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C56CA" w14:textId="60B09199" w:rsidR="00E00F41" w:rsidRPr="00E00F41" w:rsidRDefault="0019550A" w:rsidP="00E00F41">
      <w:pPr>
        <w:spacing w:after="0" w:line="240" w:lineRule="auto"/>
        <w:rPr>
          <w:sz w:val="2"/>
        </w:rPr>
      </w:pPr>
      <w:r w:rsidRPr="006D787A">
        <w:rPr>
          <w:rFonts w:cstheme="minorHAnsi"/>
          <w:b/>
          <w:noProof/>
          <w:color w:val="FFFFFF" w:themeColor="background1"/>
          <w:sz w:val="44"/>
          <w:lang w:eastAsia="en-GB"/>
        </w:rPr>
        <w:drawing>
          <wp:anchor distT="0" distB="0" distL="114300" distR="114300" simplePos="0" relativeHeight="251730944" behindDoc="1" locked="0" layoutInCell="1" allowOverlap="1" wp14:anchorId="51929AAA" wp14:editId="562DD5D5">
            <wp:simplePos x="0" y="0"/>
            <wp:positionH relativeFrom="margin">
              <wp:posOffset>-349885</wp:posOffset>
            </wp:positionH>
            <wp:positionV relativeFrom="paragraph">
              <wp:posOffset>-626473</wp:posOffset>
            </wp:positionV>
            <wp:extent cx="7559675" cy="10693400"/>
            <wp:effectExtent l="0" t="0" r="0" b="0"/>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e Whitehead\AppData\Local\Microsoft\Windows\INetCache\Content.Word\_1.jpg"/>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7559675" cy="10693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B8CD5F" w14:textId="5285E298" w:rsidR="00E00F41" w:rsidRDefault="00E00F41" w:rsidP="00E00F41">
      <w:pPr>
        <w:spacing w:after="0" w:line="240" w:lineRule="auto"/>
        <w:ind w:left="142"/>
        <w:rPr>
          <w:b/>
        </w:rPr>
      </w:pPr>
    </w:p>
    <w:p w14:paraId="31574698" w14:textId="37834FEC" w:rsidR="00E00F41" w:rsidRPr="0019550A" w:rsidRDefault="0019550A" w:rsidP="0019550A">
      <w:pPr>
        <w:spacing w:after="0" w:line="240" w:lineRule="auto"/>
        <w:rPr>
          <w:b/>
          <w:color w:val="FFFFFF" w:themeColor="background1"/>
          <w:sz w:val="52"/>
        </w:rPr>
      </w:pPr>
      <w:r w:rsidRPr="00E71345">
        <w:rPr>
          <w:color w:val="FFFFFF" w:themeColor="background1"/>
          <w:sz w:val="52"/>
        </w:rPr>
        <w:t>PROJECT PLAN:</w:t>
      </w:r>
    </w:p>
    <w:p w14:paraId="5FAEFCB7" w14:textId="77777777" w:rsidR="00E71345" w:rsidRDefault="0019550A" w:rsidP="0019550A">
      <w:pPr>
        <w:spacing w:after="0" w:line="240" w:lineRule="auto"/>
        <w:rPr>
          <w:b/>
          <w:color w:val="FFFFFF" w:themeColor="background1"/>
          <w:sz w:val="52"/>
        </w:rPr>
      </w:pPr>
      <w:r w:rsidRPr="0019550A">
        <w:rPr>
          <w:b/>
          <w:color w:val="FFFFFF" w:themeColor="background1"/>
          <w:sz w:val="52"/>
        </w:rPr>
        <w:t xml:space="preserve">LA RAZA </w:t>
      </w:r>
    </w:p>
    <w:p w14:paraId="3589D840" w14:textId="5721D53E" w:rsidR="0019550A" w:rsidRPr="0019550A" w:rsidRDefault="0019550A" w:rsidP="0019550A">
      <w:pPr>
        <w:spacing w:after="0" w:line="240" w:lineRule="auto"/>
        <w:rPr>
          <w:b/>
          <w:color w:val="FFFFFF" w:themeColor="background1"/>
          <w:sz w:val="52"/>
        </w:rPr>
      </w:pPr>
      <w:r w:rsidRPr="0019550A">
        <w:rPr>
          <w:b/>
          <w:color w:val="FFFFFF" w:themeColor="background1"/>
          <w:sz w:val="52"/>
        </w:rPr>
        <w:t>GENERAL HOSPITAL</w:t>
      </w:r>
    </w:p>
    <w:p w14:paraId="3C0EF045" w14:textId="22AC35B2" w:rsidR="0019550A" w:rsidRPr="0019550A" w:rsidRDefault="0019550A" w:rsidP="0019550A">
      <w:pPr>
        <w:spacing w:after="0" w:line="240" w:lineRule="auto"/>
        <w:rPr>
          <w:b/>
          <w:color w:val="FFFFFF" w:themeColor="background1"/>
          <w:sz w:val="52"/>
        </w:rPr>
      </w:pPr>
      <w:r w:rsidRPr="0019550A">
        <w:rPr>
          <w:b/>
          <w:color w:val="FFFFFF" w:themeColor="background1"/>
          <w:sz w:val="52"/>
        </w:rPr>
        <w:t>MEXICO CITY</w:t>
      </w:r>
    </w:p>
    <w:p w14:paraId="2424610F" w14:textId="77777777" w:rsidR="0019550A" w:rsidRPr="0019550A" w:rsidRDefault="0019550A" w:rsidP="00E00F41">
      <w:pPr>
        <w:spacing w:after="0" w:line="240" w:lineRule="auto"/>
        <w:ind w:left="142"/>
        <w:rPr>
          <w:b/>
          <w:color w:val="FFFFFF" w:themeColor="background1"/>
          <w:sz w:val="48"/>
        </w:rPr>
      </w:pPr>
    </w:p>
    <w:p w14:paraId="4394BED0" w14:textId="1E4983C0" w:rsidR="0019550A" w:rsidRPr="0019550A" w:rsidRDefault="0019550A" w:rsidP="0019550A">
      <w:pPr>
        <w:spacing w:after="0" w:line="240" w:lineRule="auto"/>
        <w:rPr>
          <w:b/>
          <w:color w:val="FFFFFF" w:themeColor="background1"/>
          <w:sz w:val="28"/>
        </w:rPr>
      </w:pPr>
      <w:r w:rsidRPr="0019550A">
        <w:rPr>
          <w:b/>
          <w:color w:val="FFFFFF" w:themeColor="background1"/>
          <w:sz w:val="28"/>
        </w:rPr>
        <w:t>SEPTEMBER 2017</w:t>
      </w:r>
    </w:p>
    <w:p w14:paraId="280BF942" w14:textId="0550122E" w:rsidR="00E00F41" w:rsidRDefault="002366B0" w:rsidP="00E00F41">
      <w:pPr>
        <w:spacing w:after="0" w:line="240" w:lineRule="auto"/>
        <w:ind w:left="142"/>
        <w:rPr>
          <w:b/>
        </w:rPr>
      </w:pPr>
      <w:r>
        <w:rPr>
          <w:rFonts w:ascii="OpenSans-Regular" w:hAnsi="OpenSans-Regular" w:cs="OpenSans-Regular"/>
          <w:noProof/>
          <w:sz w:val="20"/>
          <w:szCs w:val="28"/>
        </w:rPr>
        <mc:AlternateContent>
          <mc:Choice Requires="wps">
            <w:drawing>
              <wp:anchor distT="0" distB="0" distL="114300" distR="114300" simplePos="0" relativeHeight="251667456" behindDoc="0" locked="0" layoutInCell="1" allowOverlap="1" wp14:anchorId="5F737743" wp14:editId="2BF1D2FA">
                <wp:simplePos x="0" y="0"/>
                <wp:positionH relativeFrom="column">
                  <wp:posOffset>333375</wp:posOffset>
                </wp:positionH>
                <wp:positionV relativeFrom="page">
                  <wp:posOffset>3075464</wp:posOffset>
                </wp:positionV>
                <wp:extent cx="3486150" cy="1314450"/>
                <wp:effectExtent l="0" t="0" r="6350" b="6350"/>
                <wp:wrapNone/>
                <wp:docPr id="3" name="Rectangle 3"/>
                <wp:cNvGraphicFramePr/>
                <a:graphic xmlns:a="http://schemas.openxmlformats.org/drawingml/2006/main">
                  <a:graphicData uri="http://schemas.microsoft.com/office/word/2010/wordprocessingShape">
                    <wps:wsp>
                      <wps:cNvSpPr/>
                      <wps:spPr>
                        <a:xfrm>
                          <a:off x="0" y="0"/>
                          <a:ext cx="3486150" cy="1314450"/>
                        </a:xfrm>
                        <a:prstGeom prst="rect">
                          <a:avLst/>
                        </a:prstGeom>
                        <a:solidFill>
                          <a:srgbClr val="A03A95"/>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374AB4" w14:textId="77777777" w:rsidR="00E735B5" w:rsidRPr="0079543D" w:rsidRDefault="00E735B5" w:rsidP="00E71345">
                            <w:pPr>
                              <w:spacing w:after="0" w:line="240" w:lineRule="auto"/>
                              <w:rPr>
                                <w:sz w:val="28"/>
                                <w:lang w:val="en-US"/>
                              </w:rPr>
                            </w:pPr>
                            <w:r w:rsidRPr="0079543D">
                              <w:rPr>
                                <w:sz w:val="28"/>
                                <w:lang w:val="en-US"/>
                              </w:rPr>
                              <w:t xml:space="preserve">Number of patients per month: </w:t>
                            </w:r>
                            <w:r w:rsidRPr="00E71345">
                              <w:rPr>
                                <w:sz w:val="40"/>
                                <w:lang w:val="en-US"/>
                              </w:rPr>
                              <w:t>3000</w:t>
                            </w:r>
                          </w:p>
                          <w:p w14:paraId="7E39BFDE" w14:textId="04372917" w:rsidR="00E735B5" w:rsidRPr="0079543D" w:rsidRDefault="00E735B5" w:rsidP="00E71345">
                            <w:pPr>
                              <w:spacing w:after="0" w:line="240" w:lineRule="auto"/>
                              <w:rPr>
                                <w:sz w:val="28"/>
                                <w:lang w:val="en-US"/>
                              </w:rPr>
                            </w:pPr>
                            <w:r w:rsidRPr="0079543D">
                              <w:rPr>
                                <w:sz w:val="28"/>
                                <w:lang w:val="en-US"/>
                              </w:rPr>
                              <w:t xml:space="preserve">Stroke patients per month: </w:t>
                            </w:r>
                            <w:r w:rsidR="00E71345" w:rsidRPr="00E71345">
                              <w:rPr>
                                <w:sz w:val="40"/>
                                <w:lang w:val="en-US"/>
                              </w:rPr>
                              <w:t>25/</w:t>
                            </w:r>
                            <w:r w:rsidRPr="00E71345">
                              <w:rPr>
                                <w:sz w:val="40"/>
                                <w:lang w:val="en-US"/>
                              </w:rPr>
                              <w:t xml:space="preserve">70 </w:t>
                            </w:r>
                            <w:r w:rsidRPr="00E71345">
                              <w:rPr>
                                <w:sz w:val="28"/>
                                <w:lang w:val="en-US"/>
                              </w:rPr>
                              <w:t>%</w:t>
                            </w:r>
                            <w:r w:rsidRPr="00E71345">
                              <w:rPr>
                                <w:sz w:val="36"/>
                                <w:lang w:val="en-US"/>
                              </w:rPr>
                              <w:t xml:space="preserve"> </w:t>
                            </w:r>
                            <w:r>
                              <w:rPr>
                                <w:sz w:val="28"/>
                                <w:lang w:val="en-US"/>
                              </w:rPr>
                              <w:t>ischemic stroke</w:t>
                            </w:r>
                          </w:p>
                          <w:p w14:paraId="088297BF" w14:textId="77777777" w:rsidR="00E735B5" w:rsidRPr="0079543D" w:rsidRDefault="00E735B5" w:rsidP="00E71345">
                            <w:pPr>
                              <w:spacing w:after="0" w:line="240" w:lineRule="auto"/>
                              <w:rPr>
                                <w:sz w:val="28"/>
                                <w:lang w:val="en-US"/>
                              </w:rPr>
                            </w:pPr>
                            <w:r w:rsidRPr="0079543D">
                              <w:rPr>
                                <w:sz w:val="28"/>
                                <w:lang w:val="en-US"/>
                              </w:rPr>
                              <w:t xml:space="preserve">Thrombolysis rate: </w:t>
                            </w:r>
                            <w:r w:rsidRPr="00E71345">
                              <w:rPr>
                                <w:sz w:val="40"/>
                                <w:lang w:val="en-US"/>
                              </w:rPr>
                              <w:t>0</w:t>
                            </w:r>
                            <w:r w:rsidRPr="0079543D">
                              <w:rPr>
                                <w:sz w:val="28"/>
                                <w:lang w:val="en-US"/>
                              </w:rPr>
                              <w:t>%</w:t>
                            </w:r>
                          </w:p>
                          <w:p w14:paraId="150423AD" w14:textId="77777777" w:rsidR="00E735B5" w:rsidRPr="006762ED" w:rsidRDefault="00E735B5" w:rsidP="006811F5">
                            <w:pPr>
                              <w:spacing w:after="0" w:line="240" w:lineRule="auto"/>
                              <w:rPr>
                                <w:b/>
                                <w:color w:val="FFFFFF" w:themeColor="background1"/>
                                <w:szCs w:val="26"/>
                              </w:rPr>
                            </w:pPr>
                          </w:p>
                        </w:txbxContent>
                      </wps:txbx>
                      <wps:bodyPr rot="0" spcFirstLastPara="0" vertOverflow="overflow" horzOverflow="overflow" vert="horz" wrap="square" lIns="108000" tIns="45720" rIns="72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37743" id="Rectangle 3" o:spid="_x0000_s1026" style="position:absolute;left:0;text-align:left;margin-left:26.25pt;margin-top:242.15pt;width:274.5pt;height:10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" fillcolor="#a03a95" stroked="f" strokeweight="1pt">
                <v:textbox inset="3mm,,2mm">
                  <w:txbxContent>
                    <w:p w14:paraId="62374AB4" w14:textId="77777777" w:rsidR="00E735B5" w:rsidRPr="0079543D" w:rsidRDefault="00E735B5" w:rsidP="00E71345">
                      <w:pPr>
                        <w:spacing w:after="0" w:line="240" w:lineRule="auto"/>
                        <w:rPr>
                          <w:sz w:val="28"/>
                          <w:lang w:val="en-US"/>
                        </w:rPr>
                      </w:pPr>
                      <w:r w:rsidRPr="0079543D">
                        <w:rPr>
                          <w:sz w:val="28"/>
                          <w:lang w:val="en-US"/>
                        </w:rPr>
                        <w:t xml:space="preserve">Number of patients per month: </w:t>
                      </w:r>
                      <w:r w:rsidRPr="00E71345">
                        <w:rPr>
                          <w:sz w:val="40"/>
                          <w:lang w:val="en-US"/>
                        </w:rPr>
                        <w:t>3000</w:t>
                      </w:r>
                    </w:p>
                    <w:p w14:paraId="7E39BFDE" w14:textId="04372917" w:rsidR="00E735B5" w:rsidRPr="0079543D" w:rsidRDefault="00E735B5" w:rsidP="00E71345">
                      <w:pPr>
                        <w:spacing w:after="0" w:line="240" w:lineRule="auto"/>
                        <w:rPr>
                          <w:sz w:val="28"/>
                          <w:lang w:val="en-US"/>
                        </w:rPr>
                      </w:pPr>
                      <w:r w:rsidRPr="0079543D">
                        <w:rPr>
                          <w:sz w:val="28"/>
                          <w:lang w:val="en-US"/>
                        </w:rPr>
                        <w:t xml:space="preserve">Stroke patients per month: </w:t>
                      </w:r>
                      <w:r w:rsidR="00E71345" w:rsidRPr="00E71345">
                        <w:rPr>
                          <w:sz w:val="40"/>
                          <w:lang w:val="en-US"/>
                        </w:rPr>
                        <w:t>25/</w:t>
                      </w:r>
                      <w:r w:rsidRPr="00E71345">
                        <w:rPr>
                          <w:sz w:val="40"/>
                          <w:lang w:val="en-US"/>
                        </w:rPr>
                        <w:t xml:space="preserve">70 </w:t>
                      </w:r>
                      <w:r w:rsidRPr="00E71345">
                        <w:rPr>
                          <w:sz w:val="28"/>
                          <w:lang w:val="en-US"/>
                        </w:rPr>
                        <w:t>%</w:t>
                      </w:r>
                      <w:r w:rsidRPr="00E71345">
                        <w:rPr>
                          <w:sz w:val="36"/>
                          <w:lang w:val="en-US"/>
                        </w:rPr>
                        <w:t xml:space="preserve"> </w:t>
                      </w:r>
                      <w:r>
                        <w:rPr>
                          <w:sz w:val="28"/>
                          <w:lang w:val="en-US"/>
                        </w:rPr>
                        <w:t>ischemic stroke</w:t>
                      </w:r>
                    </w:p>
                    <w:p w14:paraId="088297BF" w14:textId="77777777" w:rsidR="00E735B5" w:rsidRPr="0079543D" w:rsidRDefault="00E735B5" w:rsidP="00E71345">
                      <w:pPr>
                        <w:spacing w:after="0" w:line="240" w:lineRule="auto"/>
                        <w:rPr>
                          <w:sz w:val="28"/>
                          <w:lang w:val="en-US"/>
                        </w:rPr>
                      </w:pPr>
                      <w:r w:rsidRPr="0079543D">
                        <w:rPr>
                          <w:sz w:val="28"/>
                          <w:lang w:val="en-US"/>
                        </w:rPr>
                        <w:t xml:space="preserve">Thrombolysis rate: </w:t>
                      </w:r>
                      <w:r w:rsidRPr="00E71345">
                        <w:rPr>
                          <w:sz w:val="40"/>
                          <w:lang w:val="en-US"/>
                        </w:rPr>
                        <w:t>0</w:t>
                      </w:r>
                      <w:r w:rsidRPr="0079543D">
                        <w:rPr>
                          <w:sz w:val="28"/>
                          <w:lang w:val="en-US"/>
                        </w:rPr>
                        <w:t>%</w:t>
                      </w:r>
                    </w:p>
                    <w:p w14:paraId="150423AD" w14:textId="77777777" w:rsidR="00E735B5" w:rsidRPr="006762ED" w:rsidRDefault="00E735B5" w:rsidP="006811F5">
                      <w:pPr>
                        <w:spacing w:after="0" w:line="240" w:lineRule="auto"/>
                        <w:rPr>
                          <w:b/>
                          <w:color w:val="FFFFFF" w:themeColor="background1"/>
                          <w:szCs w:val="26"/>
                        </w:rPr>
                      </w:pPr>
                    </w:p>
                  </w:txbxContent>
                </v:textbox>
                <w10:wrap anchory="page"/>
              </v:rect>
            </w:pict>
          </mc:Fallback>
        </mc:AlternateContent>
      </w:r>
    </w:p>
    <w:p w14:paraId="618A4FAA" w14:textId="668E6AA9" w:rsidR="00E00F41" w:rsidRPr="006762ED" w:rsidRDefault="00E00F41" w:rsidP="00E00F41">
      <w:pPr>
        <w:spacing w:after="0" w:line="240" w:lineRule="auto"/>
        <w:ind w:left="142"/>
        <w:rPr>
          <w:b/>
          <w:color w:val="005B79"/>
          <w:sz w:val="28"/>
        </w:rPr>
      </w:pPr>
    </w:p>
    <w:p w14:paraId="3A0EF276" w14:textId="5479BD41" w:rsidR="00E00F41" w:rsidRPr="006762ED" w:rsidRDefault="00E00F41" w:rsidP="00E00F41">
      <w:pPr>
        <w:spacing w:after="0" w:line="240" w:lineRule="auto"/>
        <w:ind w:left="993"/>
        <w:rPr>
          <w:b/>
          <w:color w:val="005B79"/>
          <w:sz w:val="20"/>
        </w:rPr>
      </w:pPr>
    </w:p>
    <w:p w14:paraId="2AB2B178" w14:textId="77B215CA" w:rsidR="00E00F41" w:rsidRDefault="00E00F41" w:rsidP="00E00F41">
      <w:pPr>
        <w:spacing w:after="0" w:line="240" w:lineRule="auto"/>
        <w:ind w:left="993"/>
        <w:rPr>
          <w:b/>
          <w:color w:val="005B79"/>
          <w:sz w:val="32"/>
        </w:rPr>
      </w:pPr>
    </w:p>
    <w:p w14:paraId="31BF4437" w14:textId="1FC226B7" w:rsidR="009B0C12" w:rsidRPr="006762ED" w:rsidRDefault="009B0C12" w:rsidP="00E00F41">
      <w:pPr>
        <w:spacing w:after="0" w:line="240" w:lineRule="auto"/>
        <w:ind w:left="993"/>
        <w:rPr>
          <w:b/>
          <w:color w:val="005B79"/>
          <w:sz w:val="20"/>
        </w:rPr>
      </w:pPr>
    </w:p>
    <w:p w14:paraId="718138AA" w14:textId="7FEA3F40" w:rsidR="00E00F41" w:rsidRDefault="00E00F41" w:rsidP="00E00F41">
      <w:pPr>
        <w:spacing w:after="0" w:line="240" w:lineRule="auto"/>
        <w:ind w:left="142"/>
        <w:rPr>
          <w:b/>
        </w:rPr>
      </w:pPr>
    </w:p>
    <w:p w14:paraId="62784D8F" w14:textId="03CFAC1F" w:rsidR="00E00F41" w:rsidRDefault="00E00F41" w:rsidP="00E00F41">
      <w:pPr>
        <w:autoSpaceDE w:val="0"/>
        <w:autoSpaceDN w:val="0"/>
        <w:adjustRightInd w:val="0"/>
        <w:spacing w:after="0" w:line="240" w:lineRule="auto"/>
        <w:ind w:left="993"/>
        <w:jc w:val="both"/>
        <w:rPr>
          <w:rFonts w:ascii="OpenSans-Regular" w:hAnsi="OpenSans-Regular" w:cs="OpenSans-Regular"/>
          <w:sz w:val="20"/>
          <w:szCs w:val="28"/>
        </w:rPr>
      </w:pPr>
    </w:p>
    <w:p w14:paraId="23DA9B83" w14:textId="1E1E016E" w:rsidR="00E00F41" w:rsidRPr="00E00F41" w:rsidRDefault="00E00F41" w:rsidP="00E00F41">
      <w:pPr>
        <w:autoSpaceDE w:val="0"/>
        <w:autoSpaceDN w:val="0"/>
        <w:adjustRightInd w:val="0"/>
        <w:spacing w:after="0" w:line="240" w:lineRule="auto"/>
        <w:ind w:left="993"/>
        <w:jc w:val="both"/>
        <w:rPr>
          <w:rFonts w:ascii="OpenSans-Regular" w:hAnsi="OpenSans-Regular" w:cs="OpenSans-Regular"/>
          <w:sz w:val="14"/>
          <w:szCs w:val="28"/>
        </w:rPr>
      </w:pPr>
    </w:p>
    <w:p w14:paraId="693CA1E1" w14:textId="7ED34AFA" w:rsidR="00E00F41" w:rsidRPr="00E00F41" w:rsidRDefault="00E00F41" w:rsidP="00E00F41">
      <w:pPr>
        <w:autoSpaceDE w:val="0"/>
        <w:autoSpaceDN w:val="0"/>
        <w:adjustRightInd w:val="0"/>
        <w:spacing w:after="0" w:line="240" w:lineRule="auto"/>
        <w:ind w:left="993" w:right="1417"/>
        <w:rPr>
          <w:rFonts w:ascii="OpenSans-Regular" w:hAnsi="OpenSans-Regular" w:cs="OpenSans-Regular"/>
          <w:sz w:val="8"/>
          <w:szCs w:val="28"/>
        </w:rPr>
      </w:pPr>
    </w:p>
    <w:p w14:paraId="3C5F5FF4" w14:textId="069090AF" w:rsidR="006762ED" w:rsidRDefault="006762ED" w:rsidP="00E00F41">
      <w:pPr>
        <w:autoSpaceDE w:val="0"/>
        <w:autoSpaceDN w:val="0"/>
        <w:adjustRightInd w:val="0"/>
        <w:spacing w:after="0" w:line="216" w:lineRule="auto"/>
        <w:ind w:left="992" w:right="1418"/>
        <w:rPr>
          <w:rFonts w:ascii="OpenSans-Regular" w:hAnsi="OpenSans-Regular" w:cs="OpenSans-Regular"/>
          <w:color w:val="58595B"/>
          <w:sz w:val="20"/>
          <w:szCs w:val="28"/>
        </w:rPr>
      </w:pPr>
    </w:p>
    <w:p w14:paraId="031B3620" w14:textId="2506F0C0" w:rsidR="006762ED" w:rsidRPr="006762ED" w:rsidRDefault="006762ED" w:rsidP="00E00F41">
      <w:pPr>
        <w:autoSpaceDE w:val="0"/>
        <w:autoSpaceDN w:val="0"/>
        <w:adjustRightInd w:val="0"/>
        <w:spacing w:after="0" w:line="216" w:lineRule="auto"/>
        <w:ind w:left="992" w:right="1418"/>
        <w:rPr>
          <w:rFonts w:ascii="OpenSans-Regular" w:hAnsi="OpenSans-Regular" w:cs="OpenSans-Regular"/>
          <w:color w:val="58595B"/>
          <w:sz w:val="30"/>
          <w:szCs w:val="28"/>
        </w:rPr>
      </w:pPr>
    </w:p>
    <w:p w14:paraId="6C46992B" w14:textId="2E2C8204" w:rsidR="00E00F41" w:rsidRPr="00E00F41" w:rsidRDefault="00E00F41" w:rsidP="00E00F41">
      <w:pPr>
        <w:autoSpaceDE w:val="0"/>
        <w:autoSpaceDN w:val="0"/>
        <w:adjustRightInd w:val="0"/>
        <w:spacing w:after="0" w:line="216" w:lineRule="auto"/>
        <w:ind w:left="992" w:right="1418"/>
        <w:rPr>
          <w:rFonts w:ascii="OpenSans-Regular" w:hAnsi="OpenSans-Regular" w:cs="OpenSans-Regular"/>
          <w:color w:val="58595B"/>
          <w:sz w:val="20"/>
          <w:szCs w:val="28"/>
        </w:rPr>
      </w:pPr>
    </w:p>
    <w:p w14:paraId="56ED8B9E" w14:textId="1A3E56B4" w:rsidR="00E00F41" w:rsidRPr="00E00F41" w:rsidRDefault="00E00F41" w:rsidP="004B3D45">
      <w:pPr>
        <w:autoSpaceDE w:val="0"/>
        <w:autoSpaceDN w:val="0"/>
        <w:adjustRightInd w:val="0"/>
        <w:spacing w:after="0" w:line="216" w:lineRule="auto"/>
        <w:ind w:left="992" w:right="1418"/>
        <w:rPr>
          <w:rFonts w:ascii="OpenSans-Regular" w:hAnsi="OpenSans-Regular" w:cs="OpenSans-Regular"/>
          <w:color w:val="58595B"/>
          <w:sz w:val="20"/>
          <w:szCs w:val="28"/>
        </w:rPr>
      </w:pPr>
      <w:r w:rsidRPr="00E00F41">
        <w:rPr>
          <w:rFonts w:ascii="OpenSans-Regular" w:hAnsi="OpenSans-Regular" w:cs="OpenSans-Regular"/>
          <w:color w:val="58595B"/>
          <w:sz w:val="20"/>
          <w:szCs w:val="28"/>
        </w:rPr>
        <w:t xml:space="preserve"> </w:t>
      </w:r>
    </w:p>
    <w:p w14:paraId="66DBB625" w14:textId="3D6DD847" w:rsidR="00E00F41" w:rsidRDefault="00E00F41" w:rsidP="00E00F41">
      <w:pPr>
        <w:spacing w:after="0" w:line="216" w:lineRule="auto"/>
        <w:ind w:left="992" w:right="1418"/>
        <w:rPr>
          <w:rFonts w:ascii="OpenSans-Regular" w:hAnsi="OpenSans-Regular" w:cs="OpenSans-Regular"/>
          <w:sz w:val="20"/>
          <w:szCs w:val="28"/>
        </w:rPr>
      </w:pPr>
    </w:p>
    <w:p w14:paraId="704A944E" w14:textId="277F9465" w:rsidR="00E00F41" w:rsidRDefault="00E00F41" w:rsidP="00E00F41">
      <w:pPr>
        <w:spacing w:after="0" w:line="216" w:lineRule="auto"/>
        <w:ind w:left="992" w:right="1418"/>
        <w:rPr>
          <w:rFonts w:ascii="OpenSans-Regular" w:hAnsi="OpenSans-Regular" w:cs="OpenSans-Regular"/>
          <w:sz w:val="20"/>
          <w:szCs w:val="28"/>
        </w:rPr>
      </w:pPr>
    </w:p>
    <w:p w14:paraId="40F4FBEF" w14:textId="5FD8E42F" w:rsidR="00E00F41" w:rsidRDefault="00E00F41" w:rsidP="00E00F41">
      <w:pPr>
        <w:spacing w:after="0" w:line="216" w:lineRule="auto"/>
        <w:ind w:left="992" w:right="1418"/>
        <w:rPr>
          <w:rFonts w:ascii="OpenSans-Regular" w:hAnsi="OpenSans-Regular" w:cs="OpenSans-Regular"/>
          <w:sz w:val="20"/>
          <w:szCs w:val="28"/>
        </w:rPr>
      </w:pPr>
    </w:p>
    <w:p w14:paraId="58985657" w14:textId="7F681652" w:rsidR="00E00F41" w:rsidRDefault="00E00F41" w:rsidP="00E00F41">
      <w:pPr>
        <w:spacing w:after="0" w:line="216" w:lineRule="auto"/>
        <w:ind w:left="992" w:right="1418"/>
        <w:rPr>
          <w:rFonts w:ascii="OpenSans-Regular" w:hAnsi="OpenSans-Regular" w:cs="OpenSans-Regular"/>
          <w:sz w:val="20"/>
          <w:szCs w:val="28"/>
        </w:rPr>
      </w:pPr>
    </w:p>
    <w:p w14:paraId="7FD1BBBC" w14:textId="5A9F1252" w:rsidR="00E00F41" w:rsidRDefault="00E00F41" w:rsidP="00E00F41">
      <w:pPr>
        <w:spacing w:after="0" w:line="216" w:lineRule="auto"/>
        <w:ind w:left="992" w:right="1418"/>
        <w:rPr>
          <w:rFonts w:ascii="OpenSans-Regular" w:hAnsi="OpenSans-Regular" w:cs="OpenSans-Regular"/>
          <w:sz w:val="20"/>
          <w:szCs w:val="28"/>
        </w:rPr>
      </w:pPr>
    </w:p>
    <w:p w14:paraId="4A4FB22A" w14:textId="2728AB86" w:rsidR="00E00F41" w:rsidRDefault="00E00F41" w:rsidP="00E00F41">
      <w:pPr>
        <w:spacing w:after="0" w:line="216" w:lineRule="auto"/>
        <w:ind w:left="992" w:right="1418"/>
        <w:rPr>
          <w:rFonts w:ascii="OpenSans-Regular" w:hAnsi="OpenSans-Regular" w:cs="OpenSans-Regular"/>
          <w:sz w:val="20"/>
          <w:szCs w:val="28"/>
        </w:rPr>
      </w:pPr>
    </w:p>
    <w:p w14:paraId="467F983E" w14:textId="24C5F05C" w:rsidR="00E00F41" w:rsidRDefault="00E00F41" w:rsidP="00E00F41">
      <w:pPr>
        <w:spacing w:after="0" w:line="216" w:lineRule="auto"/>
        <w:ind w:left="992" w:right="1418"/>
        <w:rPr>
          <w:rFonts w:ascii="OpenSans-Regular" w:hAnsi="OpenSans-Regular" w:cs="OpenSans-Regular"/>
          <w:sz w:val="20"/>
          <w:szCs w:val="28"/>
        </w:rPr>
      </w:pPr>
    </w:p>
    <w:p w14:paraId="335C9102" w14:textId="1617B9FA" w:rsidR="00E00F41" w:rsidRDefault="00E00F41" w:rsidP="00E00F41">
      <w:pPr>
        <w:spacing w:after="0" w:line="216" w:lineRule="auto"/>
        <w:ind w:left="992" w:right="1418"/>
        <w:rPr>
          <w:rFonts w:ascii="OpenSans-Regular" w:hAnsi="OpenSans-Regular" w:cs="OpenSans-Regular"/>
          <w:sz w:val="20"/>
          <w:szCs w:val="28"/>
        </w:rPr>
      </w:pPr>
    </w:p>
    <w:p w14:paraId="38939E07" w14:textId="67384849" w:rsidR="00E00F41" w:rsidRDefault="00E00F41" w:rsidP="00E00F41">
      <w:pPr>
        <w:spacing w:after="0" w:line="216" w:lineRule="auto"/>
        <w:ind w:left="992" w:right="1418"/>
        <w:rPr>
          <w:rFonts w:ascii="OpenSans-Regular" w:hAnsi="OpenSans-Regular" w:cs="OpenSans-Regular"/>
          <w:sz w:val="20"/>
          <w:szCs w:val="28"/>
        </w:rPr>
      </w:pPr>
    </w:p>
    <w:p w14:paraId="459D4DFC" w14:textId="07909074" w:rsidR="00E00F41" w:rsidRDefault="00E00F41" w:rsidP="00E00F41">
      <w:pPr>
        <w:spacing w:after="0" w:line="216" w:lineRule="auto"/>
        <w:ind w:left="992" w:right="1418"/>
        <w:rPr>
          <w:rFonts w:ascii="OpenSans-Regular" w:hAnsi="OpenSans-Regular" w:cs="OpenSans-Regular"/>
          <w:sz w:val="20"/>
          <w:szCs w:val="28"/>
        </w:rPr>
      </w:pPr>
    </w:p>
    <w:p w14:paraId="3B865864" w14:textId="77777777" w:rsidR="00E00F41" w:rsidRDefault="00E00F41" w:rsidP="00E00F41">
      <w:pPr>
        <w:spacing w:after="0" w:line="216" w:lineRule="auto"/>
        <w:ind w:left="992" w:right="1418"/>
        <w:rPr>
          <w:rFonts w:ascii="OpenSans-Regular" w:hAnsi="OpenSans-Regular" w:cs="OpenSans-Regular"/>
          <w:sz w:val="20"/>
          <w:szCs w:val="28"/>
        </w:rPr>
      </w:pPr>
    </w:p>
    <w:p w14:paraId="26E61622" w14:textId="77777777" w:rsidR="00E00F41" w:rsidRDefault="00E00F41" w:rsidP="00E00F41">
      <w:pPr>
        <w:spacing w:after="0" w:line="216" w:lineRule="auto"/>
        <w:ind w:left="992" w:right="1418"/>
        <w:rPr>
          <w:rFonts w:ascii="OpenSans-Regular" w:hAnsi="OpenSans-Regular" w:cs="OpenSans-Regular"/>
          <w:sz w:val="20"/>
          <w:szCs w:val="28"/>
        </w:rPr>
      </w:pPr>
    </w:p>
    <w:p w14:paraId="6D16FD38" w14:textId="77777777" w:rsidR="00E00F41" w:rsidRDefault="00E00F41" w:rsidP="00E00F41">
      <w:pPr>
        <w:spacing w:after="0" w:line="216" w:lineRule="auto"/>
        <w:ind w:left="992" w:right="1418"/>
        <w:rPr>
          <w:rFonts w:ascii="OpenSans-Regular" w:hAnsi="OpenSans-Regular" w:cs="OpenSans-Regular"/>
          <w:sz w:val="20"/>
          <w:szCs w:val="28"/>
        </w:rPr>
      </w:pPr>
    </w:p>
    <w:p w14:paraId="6B68C854" w14:textId="77777777" w:rsidR="006762ED" w:rsidRPr="006762ED" w:rsidRDefault="006762ED" w:rsidP="00E00F41">
      <w:pPr>
        <w:spacing w:after="0" w:line="216" w:lineRule="auto"/>
        <w:ind w:left="992" w:right="1418"/>
        <w:rPr>
          <w:rFonts w:ascii="OpenSans-Regular" w:hAnsi="OpenSans-Regular" w:cs="OpenSans-Regular"/>
          <w:color w:val="58595B"/>
          <w:sz w:val="12"/>
          <w:szCs w:val="28"/>
        </w:rPr>
      </w:pPr>
    </w:p>
    <w:p w14:paraId="26380687" w14:textId="77777777" w:rsidR="006762ED" w:rsidRDefault="006762ED" w:rsidP="00E00F41">
      <w:pPr>
        <w:spacing w:after="0" w:line="216" w:lineRule="auto"/>
        <w:ind w:left="992" w:right="1418"/>
        <w:rPr>
          <w:rFonts w:ascii="OpenSans-Regular" w:hAnsi="OpenSans-Regular" w:cs="OpenSans-Regular"/>
          <w:color w:val="58595B"/>
          <w:sz w:val="24"/>
          <w:szCs w:val="28"/>
        </w:rPr>
      </w:pPr>
    </w:p>
    <w:p w14:paraId="33FAF34A" w14:textId="77777777" w:rsidR="006762ED" w:rsidRDefault="006762ED" w:rsidP="00E00F41">
      <w:pPr>
        <w:spacing w:after="0" w:line="216" w:lineRule="auto"/>
        <w:ind w:left="992" w:right="1418"/>
        <w:rPr>
          <w:rFonts w:ascii="OpenSans-Regular" w:hAnsi="OpenSans-Regular" w:cs="OpenSans-Regular"/>
          <w:color w:val="58595B"/>
          <w:sz w:val="24"/>
          <w:szCs w:val="28"/>
        </w:rPr>
      </w:pPr>
    </w:p>
    <w:p w14:paraId="2D4B7834" w14:textId="77777777" w:rsidR="006811F5" w:rsidRDefault="006811F5"/>
    <w:p w14:paraId="4FA07D36" w14:textId="68DB3DD3" w:rsidR="006811F5" w:rsidRDefault="006811F5">
      <w:r>
        <w:rPr>
          <w:rFonts w:ascii="OpenSans-Regular" w:hAnsi="OpenSans-Regular" w:cs="OpenSans-Regular"/>
          <w:noProof/>
          <w:sz w:val="20"/>
          <w:szCs w:val="28"/>
        </w:rPr>
        <mc:AlternateContent>
          <mc:Choice Requires="wps">
            <w:drawing>
              <wp:anchor distT="0" distB="0" distL="114300" distR="114300" simplePos="0" relativeHeight="251669504" behindDoc="0" locked="0" layoutInCell="1" allowOverlap="1" wp14:anchorId="4576C3A0" wp14:editId="7AB1BA7B">
                <wp:simplePos x="0" y="0"/>
                <wp:positionH relativeFrom="column">
                  <wp:posOffset>1827984</wp:posOffset>
                </wp:positionH>
                <wp:positionV relativeFrom="page">
                  <wp:posOffset>9911444</wp:posOffset>
                </wp:positionV>
                <wp:extent cx="5356860" cy="334736"/>
                <wp:effectExtent l="0" t="0" r="2540" b="0"/>
                <wp:wrapNone/>
                <wp:docPr id="15" name="Rectangle 15"/>
                <wp:cNvGraphicFramePr/>
                <a:graphic xmlns:a="http://schemas.openxmlformats.org/drawingml/2006/main">
                  <a:graphicData uri="http://schemas.microsoft.com/office/word/2010/wordprocessingShape">
                    <wps:wsp>
                      <wps:cNvSpPr/>
                      <wps:spPr>
                        <a:xfrm>
                          <a:off x="0" y="0"/>
                          <a:ext cx="5356860" cy="3347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78CBD6" w14:textId="77777777" w:rsidR="00E735B5" w:rsidRPr="00E71345" w:rsidRDefault="00E735B5" w:rsidP="006811F5">
                            <w:pPr>
                              <w:spacing w:after="0" w:line="240" w:lineRule="auto"/>
                              <w:rPr>
                                <w:b/>
                                <w:color w:val="595959" w:themeColor="text1" w:themeTint="A6"/>
                                <w:sz w:val="32"/>
                                <w:szCs w:val="32"/>
                              </w:rPr>
                            </w:pPr>
                            <w:r w:rsidRPr="00E71345">
                              <w:rPr>
                                <w:b/>
                                <w:color w:val="00B0F0"/>
                                <w:sz w:val="32"/>
                                <w:szCs w:val="32"/>
                                <w:lang w:val="en-US"/>
                              </w:rPr>
                              <w:t>A</w:t>
                            </w:r>
                            <w:r w:rsidRPr="00E71345">
                              <w:rPr>
                                <w:color w:val="595959" w:themeColor="text1" w:themeTint="A6"/>
                                <w:sz w:val="32"/>
                                <w:szCs w:val="32"/>
                                <w:lang w:val="en-US"/>
                              </w:rPr>
                              <w:t xml:space="preserve">CUTE </w:t>
                            </w:r>
                            <w:r w:rsidRPr="00E71345">
                              <w:rPr>
                                <w:b/>
                                <w:color w:val="00B0F0"/>
                                <w:sz w:val="32"/>
                                <w:szCs w:val="32"/>
                                <w:lang w:val="en-US"/>
                              </w:rPr>
                              <w:t>N</w:t>
                            </w:r>
                            <w:r w:rsidRPr="00E71345">
                              <w:rPr>
                                <w:color w:val="595959" w:themeColor="text1" w:themeTint="A6"/>
                                <w:sz w:val="32"/>
                                <w:szCs w:val="32"/>
                                <w:lang w:val="en-US"/>
                              </w:rPr>
                              <w:t>ETWORKS STRIVIN</w:t>
                            </w:r>
                            <w:r w:rsidRPr="00E71345">
                              <w:rPr>
                                <w:b/>
                                <w:color w:val="00B0F0"/>
                                <w:sz w:val="32"/>
                                <w:szCs w:val="32"/>
                                <w:lang w:val="en-US"/>
                              </w:rPr>
                              <w:t>G</w:t>
                            </w:r>
                            <w:r w:rsidRPr="00E71345">
                              <w:rPr>
                                <w:color w:val="595959" w:themeColor="text1" w:themeTint="A6"/>
                                <w:sz w:val="32"/>
                                <w:szCs w:val="32"/>
                                <w:lang w:val="en-US"/>
                              </w:rPr>
                              <w:t xml:space="preserve"> FOR </w:t>
                            </w:r>
                            <w:r w:rsidRPr="00E71345">
                              <w:rPr>
                                <w:b/>
                                <w:color w:val="00B0F0"/>
                                <w:sz w:val="32"/>
                                <w:szCs w:val="32"/>
                                <w:lang w:val="en-US"/>
                              </w:rPr>
                              <w:t>E</w:t>
                            </w:r>
                            <w:r w:rsidRPr="00E71345">
                              <w:rPr>
                                <w:color w:val="595959" w:themeColor="text1" w:themeTint="A6"/>
                                <w:sz w:val="32"/>
                                <w:szCs w:val="32"/>
                                <w:lang w:val="en-US"/>
                              </w:rPr>
                              <w:t>XCEL</w:t>
                            </w:r>
                            <w:r w:rsidRPr="00E71345">
                              <w:rPr>
                                <w:b/>
                                <w:color w:val="00B0F0"/>
                                <w:sz w:val="32"/>
                                <w:szCs w:val="32"/>
                                <w:lang w:val="en-US"/>
                              </w:rPr>
                              <w:t>L</w:t>
                            </w:r>
                            <w:r w:rsidRPr="00E71345">
                              <w:rPr>
                                <w:color w:val="595959" w:themeColor="text1" w:themeTint="A6"/>
                                <w:sz w:val="32"/>
                                <w:szCs w:val="32"/>
                                <w:lang w:val="en-US"/>
                              </w:rPr>
                              <w:t xml:space="preserve">ENCE IN </w:t>
                            </w:r>
                            <w:r w:rsidRPr="00E71345">
                              <w:rPr>
                                <w:b/>
                                <w:color w:val="00B0F0"/>
                                <w:sz w:val="32"/>
                                <w:szCs w:val="32"/>
                                <w:lang w:val="en-US"/>
                              </w:rPr>
                              <w:t>S</w:t>
                            </w:r>
                            <w:r w:rsidRPr="00E71345">
                              <w:rPr>
                                <w:color w:val="595959" w:themeColor="text1" w:themeTint="A6"/>
                                <w:sz w:val="32"/>
                                <w:szCs w:val="32"/>
                                <w:lang w:val="en-US"/>
                              </w:rPr>
                              <w:t xml:space="preserve">TROKE </w:t>
                            </w:r>
                          </w:p>
                        </w:txbxContent>
                      </wps:txbx>
                      <wps:bodyPr rot="0" spcFirstLastPara="0" vertOverflow="overflow" horzOverflow="overflow" vert="horz" wrap="square" lIns="108000" tIns="45720" rIns="72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76C3A0" id="Rectangle 15" o:spid="_x0000_s1027" style="position:absolute;margin-left:143.95pt;margin-top:780.45pt;width:421.8pt;height:26.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" fillcolor="white [3212]" stroked="f" strokeweight="1pt">
                <v:textbox inset="3mm,,2mm">
                  <w:txbxContent>
                    <w:p w14:paraId="0B78CBD6" w14:textId="77777777" w:rsidR="00E735B5" w:rsidRPr="00E71345" w:rsidRDefault="00E735B5" w:rsidP="006811F5">
                      <w:pPr>
                        <w:spacing w:after="0" w:line="240" w:lineRule="auto"/>
                        <w:rPr>
                          <w:b/>
                          <w:color w:val="595959" w:themeColor="text1" w:themeTint="A6"/>
                          <w:sz w:val="32"/>
                          <w:szCs w:val="32"/>
                        </w:rPr>
                      </w:pPr>
                      <w:r w:rsidRPr="00E71345">
                        <w:rPr>
                          <w:b/>
                          <w:color w:val="00B0F0"/>
                          <w:sz w:val="32"/>
                          <w:szCs w:val="32"/>
                          <w:lang w:val="en-US"/>
                        </w:rPr>
                        <w:t>A</w:t>
                      </w:r>
                      <w:r w:rsidRPr="00E71345">
                        <w:rPr>
                          <w:color w:val="595959" w:themeColor="text1" w:themeTint="A6"/>
                          <w:sz w:val="32"/>
                          <w:szCs w:val="32"/>
                          <w:lang w:val="en-US"/>
                        </w:rPr>
                        <w:t xml:space="preserve">CUTE </w:t>
                      </w:r>
                      <w:r w:rsidRPr="00E71345">
                        <w:rPr>
                          <w:b/>
                          <w:color w:val="00B0F0"/>
                          <w:sz w:val="32"/>
                          <w:szCs w:val="32"/>
                          <w:lang w:val="en-US"/>
                        </w:rPr>
                        <w:t>N</w:t>
                      </w:r>
                      <w:r w:rsidRPr="00E71345">
                        <w:rPr>
                          <w:color w:val="595959" w:themeColor="text1" w:themeTint="A6"/>
                          <w:sz w:val="32"/>
                          <w:szCs w:val="32"/>
                          <w:lang w:val="en-US"/>
                        </w:rPr>
                        <w:t>ETWORKS STRIVIN</w:t>
                      </w:r>
                      <w:r w:rsidRPr="00E71345">
                        <w:rPr>
                          <w:b/>
                          <w:color w:val="00B0F0"/>
                          <w:sz w:val="32"/>
                          <w:szCs w:val="32"/>
                          <w:lang w:val="en-US"/>
                        </w:rPr>
                        <w:t>G</w:t>
                      </w:r>
                      <w:r w:rsidRPr="00E71345">
                        <w:rPr>
                          <w:color w:val="595959" w:themeColor="text1" w:themeTint="A6"/>
                          <w:sz w:val="32"/>
                          <w:szCs w:val="32"/>
                          <w:lang w:val="en-US"/>
                        </w:rPr>
                        <w:t xml:space="preserve"> FOR </w:t>
                      </w:r>
                      <w:r w:rsidRPr="00E71345">
                        <w:rPr>
                          <w:b/>
                          <w:color w:val="00B0F0"/>
                          <w:sz w:val="32"/>
                          <w:szCs w:val="32"/>
                          <w:lang w:val="en-US"/>
                        </w:rPr>
                        <w:t>E</w:t>
                      </w:r>
                      <w:r w:rsidRPr="00E71345">
                        <w:rPr>
                          <w:color w:val="595959" w:themeColor="text1" w:themeTint="A6"/>
                          <w:sz w:val="32"/>
                          <w:szCs w:val="32"/>
                          <w:lang w:val="en-US"/>
                        </w:rPr>
                        <w:t>XCEL</w:t>
                      </w:r>
                      <w:r w:rsidRPr="00E71345">
                        <w:rPr>
                          <w:b/>
                          <w:color w:val="00B0F0"/>
                          <w:sz w:val="32"/>
                          <w:szCs w:val="32"/>
                          <w:lang w:val="en-US"/>
                        </w:rPr>
                        <w:t>L</w:t>
                      </w:r>
                      <w:r w:rsidRPr="00E71345">
                        <w:rPr>
                          <w:color w:val="595959" w:themeColor="text1" w:themeTint="A6"/>
                          <w:sz w:val="32"/>
                          <w:szCs w:val="32"/>
                          <w:lang w:val="en-US"/>
                        </w:rPr>
                        <w:t xml:space="preserve">ENCE IN </w:t>
                      </w:r>
                      <w:r w:rsidRPr="00E71345">
                        <w:rPr>
                          <w:b/>
                          <w:color w:val="00B0F0"/>
                          <w:sz w:val="32"/>
                          <w:szCs w:val="32"/>
                          <w:lang w:val="en-US"/>
                        </w:rPr>
                        <w:t>S</w:t>
                      </w:r>
                      <w:r w:rsidRPr="00E71345">
                        <w:rPr>
                          <w:color w:val="595959" w:themeColor="text1" w:themeTint="A6"/>
                          <w:sz w:val="32"/>
                          <w:szCs w:val="32"/>
                          <w:lang w:val="en-US"/>
                        </w:rPr>
                        <w:t xml:space="preserve">TROKE </w:t>
                      </w:r>
                    </w:p>
                  </w:txbxContent>
                </v:textbox>
                <w10:wrap anchory="page"/>
              </v:rect>
            </w:pict>
          </mc:Fallback>
        </mc:AlternateContent>
      </w:r>
      <w:r>
        <w:br w:type="page"/>
      </w:r>
    </w:p>
    <w:p w14:paraId="608DBEAA" w14:textId="11DD486B" w:rsidR="00E00F41" w:rsidRDefault="00E00F41"/>
    <w:p w14:paraId="3473F385" w14:textId="7346D97F" w:rsidR="006811F5" w:rsidRDefault="006811F5"/>
    <w:p w14:paraId="03333A9B" w14:textId="2E6F4D1B" w:rsidR="006811F5" w:rsidRDefault="006811F5" w:rsidP="00D216B3">
      <w:pPr>
        <w:rPr>
          <w:color w:val="595959" w:themeColor="text1" w:themeTint="A6"/>
          <w:sz w:val="28"/>
        </w:rPr>
      </w:pPr>
    </w:p>
    <w:p w14:paraId="0DE2E226" w14:textId="4E64E6FF" w:rsidR="00B710F6" w:rsidRDefault="00B710F6" w:rsidP="00B710F6">
      <w:pPr>
        <w:tabs>
          <w:tab w:val="left" w:pos="1542"/>
        </w:tabs>
        <w:rPr>
          <w:color w:val="595959" w:themeColor="text1" w:themeTint="A6"/>
          <w:sz w:val="28"/>
        </w:rPr>
      </w:pPr>
      <w:r w:rsidRPr="00437AA0">
        <w:rPr>
          <w:b/>
          <w:noProof/>
          <w:color w:val="FFFFFF" w:themeColor="background1"/>
          <w:sz w:val="28"/>
          <w:lang w:eastAsia="en-GB"/>
        </w:rPr>
        <mc:AlternateContent>
          <mc:Choice Requires="wps">
            <w:drawing>
              <wp:anchor distT="0" distB="0" distL="114300" distR="114300" simplePos="0" relativeHeight="251697152" behindDoc="1" locked="0" layoutInCell="0" allowOverlap="1" wp14:anchorId="3A34697A" wp14:editId="1E5FAFF5">
                <wp:simplePos x="0" y="0"/>
                <wp:positionH relativeFrom="margin">
                  <wp:posOffset>321131</wp:posOffset>
                </wp:positionH>
                <wp:positionV relativeFrom="paragraph">
                  <wp:posOffset>244475</wp:posOffset>
                </wp:positionV>
                <wp:extent cx="6193611" cy="296214"/>
                <wp:effectExtent l="0" t="0" r="4445"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3611" cy="296214"/>
                        </a:xfrm>
                        <a:prstGeom prst="rect">
                          <a:avLst/>
                        </a:prstGeom>
                        <a:solidFill>
                          <a:srgbClr val="00B0F0"/>
                        </a:solidFill>
                      </wps:spPr>
                      <wps:txbx>
                        <w:txbxContent>
                          <w:p w14:paraId="47746A1C" w14:textId="080AF19E" w:rsidR="00E735B5" w:rsidRPr="00B710F6" w:rsidRDefault="00E735B5" w:rsidP="00B710F6">
                            <w:pPr>
                              <w:rPr>
                                <w:b/>
                                <w:color w:val="FFFFFF" w:themeColor="background1"/>
                                <w:sz w:val="28"/>
                                <w:szCs w:val="18"/>
                              </w:rPr>
                            </w:pPr>
                            <w:r w:rsidRPr="00B710F6">
                              <w:rPr>
                                <w:b/>
                                <w:color w:val="FFFFFF" w:themeColor="background1"/>
                                <w:sz w:val="28"/>
                                <w:szCs w:val="18"/>
                              </w:rPr>
                              <w:t>CONTENT</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A34697A" id="Shape 12" o:spid="_x0000_s1028" style="position:absolute;margin-left:25.3pt;margin-top:19.25pt;width:487.7pt;height:23.3pt;z-index:-251619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" o:allowincell="f" fillcolor="#00b0f0" stroked="f">
                <v:textbox>
                  <w:txbxContent>
                    <w:p w14:paraId="47746A1C" w14:textId="080AF19E" w:rsidR="00E735B5" w:rsidRPr="00B710F6" w:rsidRDefault="00E735B5" w:rsidP="00B710F6">
                      <w:pPr>
                        <w:rPr>
                          <w:b/>
                          <w:color w:val="FFFFFF" w:themeColor="background1"/>
                          <w:sz w:val="28"/>
                          <w:szCs w:val="18"/>
                        </w:rPr>
                      </w:pPr>
                      <w:r w:rsidRPr="00B710F6">
                        <w:rPr>
                          <w:b/>
                          <w:color w:val="FFFFFF" w:themeColor="background1"/>
                          <w:sz w:val="28"/>
                          <w:szCs w:val="18"/>
                        </w:rPr>
                        <w:t>CONTENT</w:t>
                      </w:r>
                    </w:p>
                  </w:txbxContent>
                </v:textbox>
                <w10:wrap anchorx="margin"/>
              </v:rect>
            </w:pict>
          </mc:Fallback>
        </mc:AlternateContent>
      </w:r>
    </w:p>
    <w:p w14:paraId="4975AD39" w14:textId="77777777" w:rsidR="00422572" w:rsidRDefault="00377F8F" w:rsidP="00377F8F">
      <w:pPr>
        <w:tabs>
          <w:tab w:val="left" w:pos="1454"/>
          <w:tab w:val="left" w:pos="1523"/>
        </w:tabs>
        <w:rPr>
          <w:color w:val="595959" w:themeColor="text1" w:themeTint="A6"/>
          <w:sz w:val="28"/>
        </w:rPr>
      </w:pPr>
      <w:r>
        <w:rPr>
          <w:color w:val="595959" w:themeColor="text1" w:themeTint="A6"/>
          <w:sz w:val="28"/>
        </w:rPr>
        <w:tab/>
      </w:r>
    </w:p>
    <w:p w14:paraId="540A96BB" w14:textId="42834CAF" w:rsidR="00B710F6" w:rsidRPr="00B710F6" w:rsidRDefault="00377F8F" w:rsidP="00377F8F">
      <w:pPr>
        <w:tabs>
          <w:tab w:val="left" w:pos="1454"/>
          <w:tab w:val="left" w:pos="1523"/>
        </w:tabs>
        <w:rPr>
          <w:color w:val="595959" w:themeColor="text1" w:themeTint="A6"/>
          <w:sz w:val="28"/>
        </w:rPr>
      </w:pPr>
      <w:r>
        <w:rPr>
          <w:color w:val="595959" w:themeColor="text1" w:themeTint="A6"/>
          <w:sz w:val="28"/>
        </w:rPr>
        <w:tab/>
      </w:r>
    </w:p>
    <w:tbl>
      <w:tblPr>
        <w:tblStyle w:val="TableGrid"/>
        <w:tblW w:w="0" w:type="auto"/>
        <w:tblInd w:w="98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1280"/>
        <w:gridCol w:w="7029"/>
      </w:tblGrid>
      <w:tr w:rsidR="00422572" w14:paraId="798BBCCB" w14:textId="77777777" w:rsidTr="00E05D1E">
        <w:trPr>
          <w:trHeight w:val="403"/>
        </w:trPr>
        <w:tc>
          <w:tcPr>
            <w:tcW w:w="1280" w:type="dxa"/>
          </w:tcPr>
          <w:p w14:paraId="6373EBB8" w14:textId="04401CCA" w:rsidR="00422572" w:rsidRDefault="00422572" w:rsidP="00E05D1E">
            <w:pPr>
              <w:jc w:val="right"/>
              <w:rPr>
                <w:color w:val="595959" w:themeColor="text1" w:themeTint="A6"/>
                <w:sz w:val="24"/>
                <w:szCs w:val="28"/>
                <w:lang w:val="en-US"/>
              </w:rPr>
            </w:pPr>
            <w:r>
              <w:rPr>
                <w:color w:val="595959" w:themeColor="text1" w:themeTint="A6"/>
                <w:sz w:val="24"/>
                <w:szCs w:val="28"/>
                <w:lang w:val="en-US"/>
              </w:rPr>
              <w:t>1</w:t>
            </w:r>
          </w:p>
        </w:tc>
        <w:tc>
          <w:tcPr>
            <w:tcW w:w="7029" w:type="dxa"/>
          </w:tcPr>
          <w:p w14:paraId="7126D379" w14:textId="67DA700E" w:rsidR="00422572" w:rsidRDefault="00422572" w:rsidP="00DB0574">
            <w:pPr>
              <w:ind w:right="2835"/>
              <w:rPr>
                <w:color w:val="595959" w:themeColor="text1" w:themeTint="A6"/>
                <w:sz w:val="24"/>
                <w:szCs w:val="28"/>
                <w:lang w:val="en-US"/>
              </w:rPr>
            </w:pPr>
            <w:r>
              <w:rPr>
                <w:color w:val="595959" w:themeColor="text1" w:themeTint="A6"/>
                <w:sz w:val="24"/>
                <w:szCs w:val="28"/>
                <w:lang w:val="en-US"/>
              </w:rPr>
              <w:t>Justification</w:t>
            </w:r>
          </w:p>
        </w:tc>
      </w:tr>
      <w:tr w:rsidR="00422572" w14:paraId="603B3399" w14:textId="77777777" w:rsidTr="00E05D1E">
        <w:trPr>
          <w:trHeight w:val="385"/>
        </w:trPr>
        <w:tc>
          <w:tcPr>
            <w:tcW w:w="1280" w:type="dxa"/>
          </w:tcPr>
          <w:p w14:paraId="00D6B10F" w14:textId="6C36BF96" w:rsidR="00422572" w:rsidRDefault="00422572" w:rsidP="00E05D1E">
            <w:pPr>
              <w:jc w:val="right"/>
              <w:rPr>
                <w:color w:val="595959" w:themeColor="text1" w:themeTint="A6"/>
                <w:sz w:val="24"/>
                <w:szCs w:val="28"/>
                <w:lang w:val="en-US"/>
              </w:rPr>
            </w:pPr>
            <w:r>
              <w:rPr>
                <w:color w:val="595959" w:themeColor="text1" w:themeTint="A6"/>
                <w:sz w:val="24"/>
                <w:szCs w:val="28"/>
                <w:lang w:val="en-US"/>
              </w:rPr>
              <w:t>2</w:t>
            </w:r>
          </w:p>
        </w:tc>
        <w:tc>
          <w:tcPr>
            <w:tcW w:w="7029" w:type="dxa"/>
          </w:tcPr>
          <w:p w14:paraId="475342EC" w14:textId="4209A65F" w:rsidR="00422572" w:rsidRDefault="00422572" w:rsidP="00DB0574">
            <w:pPr>
              <w:ind w:right="2835"/>
              <w:rPr>
                <w:color w:val="595959" w:themeColor="text1" w:themeTint="A6"/>
                <w:sz w:val="24"/>
                <w:szCs w:val="28"/>
                <w:lang w:val="en-US"/>
              </w:rPr>
            </w:pPr>
            <w:r>
              <w:rPr>
                <w:color w:val="595959" w:themeColor="text1" w:themeTint="A6"/>
                <w:sz w:val="24"/>
                <w:szCs w:val="28"/>
                <w:lang w:val="en-US"/>
              </w:rPr>
              <w:t>Objectives</w:t>
            </w:r>
          </w:p>
        </w:tc>
      </w:tr>
      <w:tr w:rsidR="00422572" w14:paraId="775ACA37" w14:textId="77777777" w:rsidTr="00E05D1E">
        <w:trPr>
          <w:trHeight w:val="403"/>
        </w:trPr>
        <w:tc>
          <w:tcPr>
            <w:tcW w:w="1280" w:type="dxa"/>
          </w:tcPr>
          <w:p w14:paraId="5A374E0C" w14:textId="7B0DC757" w:rsidR="00422572" w:rsidRDefault="00422572" w:rsidP="00E05D1E">
            <w:pPr>
              <w:jc w:val="right"/>
              <w:rPr>
                <w:color w:val="595959" w:themeColor="text1" w:themeTint="A6"/>
                <w:sz w:val="24"/>
                <w:szCs w:val="28"/>
                <w:lang w:val="en-US"/>
              </w:rPr>
            </w:pPr>
          </w:p>
        </w:tc>
        <w:tc>
          <w:tcPr>
            <w:tcW w:w="7029" w:type="dxa"/>
          </w:tcPr>
          <w:p w14:paraId="16B9F78E" w14:textId="7DB3E86A" w:rsidR="00422572" w:rsidRDefault="00E05D1E" w:rsidP="00DB0574">
            <w:pPr>
              <w:ind w:right="2835"/>
              <w:rPr>
                <w:color w:val="595959" w:themeColor="text1" w:themeTint="A6"/>
                <w:sz w:val="24"/>
                <w:szCs w:val="28"/>
                <w:lang w:val="en-US"/>
              </w:rPr>
            </w:pPr>
            <w:r>
              <w:rPr>
                <w:color w:val="595959" w:themeColor="text1" w:themeTint="A6"/>
                <w:sz w:val="24"/>
                <w:szCs w:val="28"/>
                <w:lang w:val="en-US"/>
              </w:rPr>
              <w:t xml:space="preserve">2.1  </w:t>
            </w:r>
            <w:r w:rsidR="00422572">
              <w:rPr>
                <w:color w:val="595959" w:themeColor="text1" w:themeTint="A6"/>
                <w:sz w:val="24"/>
                <w:szCs w:val="28"/>
                <w:lang w:val="en-US"/>
              </w:rPr>
              <w:t>General objective</w:t>
            </w:r>
          </w:p>
        </w:tc>
      </w:tr>
      <w:tr w:rsidR="00422572" w14:paraId="4F927067" w14:textId="77777777" w:rsidTr="00E05D1E">
        <w:trPr>
          <w:trHeight w:val="385"/>
        </w:trPr>
        <w:tc>
          <w:tcPr>
            <w:tcW w:w="1280" w:type="dxa"/>
          </w:tcPr>
          <w:p w14:paraId="710C92B1" w14:textId="5AA55E53" w:rsidR="00422572" w:rsidRDefault="00422572" w:rsidP="00E05D1E">
            <w:pPr>
              <w:jc w:val="right"/>
              <w:rPr>
                <w:color w:val="595959" w:themeColor="text1" w:themeTint="A6"/>
                <w:sz w:val="24"/>
                <w:szCs w:val="28"/>
                <w:lang w:val="en-US"/>
              </w:rPr>
            </w:pPr>
          </w:p>
        </w:tc>
        <w:tc>
          <w:tcPr>
            <w:tcW w:w="7029" w:type="dxa"/>
          </w:tcPr>
          <w:p w14:paraId="0A64941A" w14:textId="0C1AB5C5" w:rsidR="00422572" w:rsidRDefault="00E05D1E" w:rsidP="00DB0574">
            <w:pPr>
              <w:ind w:right="2835"/>
              <w:rPr>
                <w:color w:val="595959" w:themeColor="text1" w:themeTint="A6"/>
                <w:sz w:val="24"/>
                <w:szCs w:val="28"/>
                <w:lang w:val="en-US"/>
              </w:rPr>
            </w:pPr>
            <w:r>
              <w:rPr>
                <w:color w:val="595959" w:themeColor="text1" w:themeTint="A6"/>
                <w:sz w:val="24"/>
                <w:szCs w:val="28"/>
                <w:lang w:val="en-US"/>
              </w:rPr>
              <w:t xml:space="preserve">2.2  </w:t>
            </w:r>
            <w:r w:rsidR="00422572">
              <w:rPr>
                <w:color w:val="595959" w:themeColor="text1" w:themeTint="A6"/>
                <w:sz w:val="24"/>
                <w:szCs w:val="28"/>
                <w:lang w:val="en-US"/>
              </w:rPr>
              <w:t>Specific objectives</w:t>
            </w:r>
          </w:p>
        </w:tc>
      </w:tr>
      <w:tr w:rsidR="00422572" w14:paraId="3CA6E0EE" w14:textId="77777777" w:rsidTr="00E05D1E">
        <w:trPr>
          <w:trHeight w:val="403"/>
        </w:trPr>
        <w:tc>
          <w:tcPr>
            <w:tcW w:w="1280" w:type="dxa"/>
          </w:tcPr>
          <w:p w14:paraId="3FEEF9C8" w14:textId="0E09A4FC" w:rsidR="00422572" w:rsidRDefault="00422572" w:rsidP="00E05D1E">
            <w:pPr>
              <w:jc w:val="right"/>
              <w:rPr>
                <w:color w:val="595959" w:themeColor="text1" w:themeTint="A6"/>
                <w:sz w:val="24"/>
                <w:szCs w:val="28"/>
                <w:lang w:val="en-US"/>
              </w:rPr>
            </w:pPr>
            <w:r>
              <w:rPr>
                <w:color w:val="595959" w:themeColor="text1" w:themeTint="A6"/>
                <w:sz w:val="24"/>
                <w:szCs w:val="28"/>
                <w:lang w:val="en-US"/>
              </w:rPr>
              <w:t>3</w:t>
            </w:r>
          </w:p>
        </w:tc>
        <w:tc>
          <w:tcPr>
            <w:tcW w:w="7029" w:type="dxa"/>
          </w:tcPr>
          <w:p w14:paraId="4DF149BE" w14:textId="7EBD61D0" w:rsidR="00422572" w:rsidRDefault="00422572" w:rsidP="00DB0574">
            <w:pPr>
              <w:ind w:right="2835"/>
              <w:rPr>
                <w:color w:val="595959" w:themeColor="text1" w:themeTint="A6"/>
                <w:sz w:val="24"/>
                <w:szCs w:val="28"/>
                <w:lang w:val="en-US"/>
              </w:rPr>
            </w:pPr>
            <w:r>
              <w:rPr>
                <w:color w:val="595959" w:themeColor="text1" w:themeTint="A6"/>
                <w:sz w:val="24"/>
                <w:szCs w:val="28"/>
                <w:lang w:val="en-US"/>
              </w:rPr>
              <w:t>Background</w:t>
            </w:r>
          </w:p>
        </w:tc>
      </w:tr>
      <w:tr w:rsidR="00422572" w14:paraId="344D0374" w14:textId="77777777" w:rsidTr="00E05D1E">
        <w:trPr>
          <w:trHeight w:val="385"/>
        </w:trPr>
        <w:tc>
          <w:tcPr>
            <w:tcW w:w="1280" w:type="dxa"/>
          </w:tcPr>
          <w:p w14:paraId="690FDB4E" w14:textId="15206A99" w:rsidR="00422572" w:rsidRDefault="00422572" w:rsidP="00E05D1E">
            <w:pPr>
              <w:jc w:val="right"/>
              <w:rPr>
                <w:color w:val="595959" w:themeColor="text1" w:themeTint="A6"/>
                <w:sz w:val="24"/>
                <w:szCs w:val="28"/>
                <w:lang w:val="en-US"/>
              </w:rPr>
            </w:pPr>
          </w:p>
        </w:tc>
        <w:tc>
          <w:tcPr>
            <w:tcW w:w="7029" w:type="dxa"/>
          </w:tcPr>
          <w:p w14:paraId="205D3F2A" w14:textId="5CC3A261" w:rsidR="00422572" w:rsidRDefault="00E05D1E" w:rsidP="00DB0574">
            <w:pPr>
              <w:ind w:right="2835"/>
              <w:rPr>
                <w:color w:val="595959" w:themeColor="text1" w:themeTint="A6"/>
                <w:sz w:val="24"/>
                <w:szCs w:val="28"/>
                <w:lang w:val="en-US"/>
              </w:rPr>
            </w:pPr>
            <w:r>
              <w:rPr>
                <w:color w:val="595959" w:themeColor="text1" w:themeTint="A6"/>
                <w:sz w:val="24"/>
                <w:szCs w:val="28"/>
                <w:lang w:val="en-US"/>
              </w:rPr>
              <w:t xml:space="preserve">3.1  </w:t>
            </w:r>
            <w:r w:rsidR="00422572">
              <w:rPr>
                <w:color w:val="595959" w:themeColor="text1" w:themeTint="A6"/>
                <w:sz w:val="24"/>
                <w:szCs w:val="28"/>
                <w:lang w:val="en-US"/>
              </w:rPr>
              <w:t>Initiative presentation</w:t>
            </w:r>
          </w:p>
        </w:tc>
      </w:tr>
      <w:tr w:rsidR="00422572" w14:paraId="16217F85" w14:textId="77777777" w:rsidTr="00E05D1E">
        <w:trPr>
          <w:trHeight w:val="403"/>
        </w:trPr>
        <w:tc>
          <w:tcPr>
            <w:tcW w:w="1280" w:type="dxa"/>
          </w:tcPr>
          <w:p w14:paraId="098A40C7" w14:textId="17A63E42" w:rsidR="00422572" w:rsidRDefault="00422572" w:rsidP="00E05D1E">
            <w:pPr>
              <w:jc w:val="right"/>
              <w:rPr>
                <w:color w:val="595959" w:themeColor="text1" w:themeTint="A6"/>
                <w:sz w:val="24"/>
                <w:szCs w:val="28"/>
                <w:lang w:val="en-US"/>
              </w:rPr>
            </w:pPr>
          </w:p>
        </w:tc>
        <w:tc>
          <w:tcPr>
            <w:tcW w:w="7029" w:type="dxa"/>
          </w:tcPr>
          <w:p w14:paraId="17E3B849" w14:textId="5839520E" w:rsidR="00422572" w:rsidRDefault="00E05D1E" w:rsidP="00DB0574">
            <w:pPr>
              <w:ind w:right="2835"/>
              <w:rPr>
                <w:color w:val="595959" w:themeColor="text1" w:themeTint="A6"/>
                <w:sz w:val="24"/>
                <w:szCs w:val="28"/>
                <w:lang w:val="en-US"/>
              </w:rPr>
            </w:pPr>
            <w:r>
              <w:rPr>
                <w:color w:val="595959" w:themeColor="text1" w:themeTint="A6"/>
                <w:sz w:val="24"/>
                <w:szCs w:val="28"/>
                <w:lang w:val="en-US"/>
              </w:rPr>
              <w:t>3.2  Emergency room walkthrough</w:t>
            </w:r>
          </w:p>
        </w:tc>
      </w:tr>
      <w:tr w:rsidR="00422572" w14:paraId="2FE3991D" w14:textId="77777777" w:rsidTr="00E05D1E">
        <w:trPr>
          <w:trHeight w:val="403"/>
        </w:trPr>
        <w:tc>
          <w:tcPr>
            <w:tcW w:w="1280" w:type="dxa"/>
          </w:tcPr>
          <w:p w14:paraId="1E25D13C" w14:textId="5FAF392D" w:rsidR="00422572" w:rsidRDefault="00422572" w:rsidP="00E05D1E">
            <w:pPr>
              <w:jc w:val="right"/>
              <w:rPr>
                <w:color w:val="595959" w:themeColor="text1" w:themeTint="A6"/>
                <w:sz w:val="24"/>
                <w:szCs w:val="28"/>
                <w:lang w:val="en-US"/>
              </w:rPr>
            </w:pPr>
          </w:p>
        </w:tc>
        <w:tc>
          <w:tcPr>
            <w:tcW w:w="7029" w:type="dxa"/>
          </w:tcPr>
          <w:p w14:paraId="2BD89BF4" w14:textId="2A0DD5BA" w:rsidR="00422572" w:rsidRDefault="00E05D1E" w:rsidP="00DB0574">
            <w:pPr>
              <w:ind w:right="2835"/>
              <w:rPr>
                <w:color w:val="595959" w:themeColor="text1" w:themeTint="A6"/>
                <w:sz w:val="24"/>
                <w:szCs w:val="28"/>
                <w:lang w:val="en-US"/>
              </w:rPr>
            </w:pPr>
            <w:r>
              <w:rPr>
                <w:color w:val="595959" w:themeColor="text1" w:themeTint="A6"/>
                <w:sz w:val="24"/>
                <w:szCs w:val="28"/>
                <w:lang w:val="en-US"/>
              </w:rPr>
              <w:t>3.3  Observation phase</w:t>
            </w:r>
          </w:p>
        </w:tc>
      </w:tr>
      <w:tr w:rsidR="00422572" w14:paraId="1D1D50DF" w14:textId="77777777" w:rsidTr="00E05D1E">
        <w:trPr>
          <w:trHeight w:val="385"/>
        </w:trPr>
        <w:tc>
          <w:tcPr>
            <w:tcW w:w="1280" w:type="dxa"/>
          </w:tcPr>
          <w:p w14:paraId="5888C85B" w14:textId="60314CF6" w:rsidR="00422572" w:rsidRDefault="00422572" w:rsidP="00E05D1E">
            <w:pPr>
              <w:jc w:val="right"/>
              <w:rPr>
                <w:color w:val="595959" w:themeColor="text1" w:themeTint="A6"/>
                <w:sz w:val="24"/>
                <w:szCs w:val="28"/>
                <w:lang w:val="en-US"/>
              </w:rPr>
            </w:pPr>
          </w:p>
        </w:tc>
        <w:tc>
          <w:tcPr>
            <w:tcW w:w="7029" w:type="dxa"/>
          </w:tcPr>
          <w:p w14:paraId="127B3E9A" w14:textId="6FCD16F6" w:rsidR="00422572" w:rsidRDefault="00E05D1E" w:rsidP="00E05D1E">
            <w:pPr>
              <w:ind w:right="650"/>
              <w:rPr>
                <w:color w:val="595959" w:themeColor="text1" w:themeTint="A6"/>
                <w:sz w:val="24"/>
                <w:szCs w:val="28"/>
                <w:lang w:val="en-US"/>
              </w:rPr>
            </w:pPr>
            <w:r>
              <w:rPr>
                <w:color w:val="595959" w:themeColor="text1" w:themeTint="A6"/>
                <w:sz w:val="24"/>
                <w:szCs w:val="28"/>
                <w:lang w:val="en-US"/>
              </w:rPr>
              <w:t>3.4  Project alignment with head of the ER</w:t>
            </w:r>
          </w:p>
        </w:tc>
      </w:tr>
      <w:tr w:rsidR="00422572" w14:paraId="396DDEE6" w14:textId="77777777" w:rsidTr="00E05D1E">
        <w:trPr>
          <w:trHeight w:val="403"/>
        </w:trPr>
        <w:tc>
          <w:tcPr>
            <w:tcW w:w="1280" w:type="dxa"/>
          </w:tcPr>
          <w:p w14:paraId="63CDAAD7" w14:textId="5E625C7F" w:rsidR="00422572" w:rsidRDefault="00422572" w:rsidP="00E05D1E">
            <w:pPr>
              <w:jc w:val="right"/>
              <w:rPr>
                <w:color w:val="595959" w:themeColor="text1" w:themeTint="A6"/>
                <w:sz w:val="24"/>
                <w:szCs w:val="28"/>
                <w:lang w:val="en-US"/>
              </w:rPr>
            </w:pPr>
          </w:p>
        </w:tc>
        <w:tc>
          <w:tcPr>
            <w:tcW w:w="7029" w:type="dxa"/>
          </w:tcPr>
          <w:p w14:paraId="641FF7AF" w14:textId="29F6C5C4" w:rsidR="00422572" w:rsidRDefault="00E05D1E" w:rsidP="00DB0574">
            <w:pPr>
              <w:ind w:right="2835"/>
              <w:rPr>
                <w:color w:val="595959" w:themeColor="text1" w:themeTint="A6"/>
                <w:sz w:val="24"/>
                <w:szCs w:val="28"/>
                <w:lang w:val="en-US"/>
              </w:rPr>
            </w:pPr>
            <w:r>
              <w:rPr>
                <w:color w:val="595959" w:themeColor="text1" w:themeTint="A6"/>
                <w:sz w:val="24"/>
                <w:szCs w:val="28"/>
                <w:lang w:val="en-US"/>
              </w:rPr>
              <w:t>3.5  Simulation with dummy patient</w:t>
            </w:r>
          </w:p>
        </w:tc>
      </w:tr>
      <w:tr w:rsidR="00422572" w14:paraId="7A297293" w14:textId="77777777" w:rsidTr="00E05D1E">
        <w:trPr>
          <w:trHeight w:val="385"/>
        </w:trPr>
        <w:tc>
          <w:tcPr>
            <w:tcW w:w="1280" w:type="dxa"/>
          </w:tcPr>
          <w:p w14:paraId="557F8E6A" w14:textId="32084D86" w:rsidR="00422572" w:rsidRDefault="00422572" w:rsidP="00E05D1E">
            <w:pPr>
              <w:jc w:val="right"/>
              <w:rPr>
                <w:color w:val="595959" w:themeColor="text1" w:themeTint="A6"/>
                <w:sz w:val="24"/>
                <w:szCs w:val="28"/>
                <w:lang w:val="en-US"/>
              </w:rPr>
            </w:pPr>
            <w:r>
              <w:rPr>
                <w:color w:val="595959" w:themeColor="text1" w:themeTint="A6"/>
                <w:sz w:val="24"/>
                <w:szCs w:val="28"/>
                <w:lang w:val="en-US"/>
              </w:rPr>
              <w:t>4</w:t>
            </w:r>
          </w:p>
        </w:tc>
        <w:tc>
          <w:tcPr>
            <w:tcW w:w="7029" w:type="dxa"/>
          </w:tcPr>
          <w:p w14:paraId="1987648F" w14:textId="3D08509D" w:rsidR="00422572" w:rsidRDefault="00E05D1E" w:rsidP="00DB0574">
            <w:pPr>
              <w:ind w:right="2835"/>
              <w:rPr>
                <w:color w:val="595959" w:themeColor="text1" w:themeTint="A6"/>
                <w:sz w:val="24"/>
                <w:szCs w:val="28"/>
                <w:lang w:val="en-US"/>
              </w:rPr>
            </w:pPr>
            <w:r>
              <w:rPr>
                <w:color w:val="595959" w:themeColor="text1" w:themeTint="A6"/>
                <w:sz w:val="24"/>
                <w:szCs w:val="28"/>
                <w:lang w:val="en-US"/>
              </w:rPr>
              <w:t>Infrastructure description (Facilities)</w:t>
            </w:r>
          </w:p>
        </w:tc>
      </w:tr>
      <w:tr w:rsidR="00422572" w14:paraId="61D48A05" w14:textId="77777777" w:rsidTr="00E05D1E">
        <w:trPr>
          <w:trHeight w:val="403"/>
        </w:trPr>
        <w:tc>
          <w:tcPr>
            <w:tcW w:w="1280" w:type="dxa"/>
          </w:tcPr>
          <w:p w14:paraId="2AAC0FAA" w14:textId="3469FAC4" w:rsidR="00422572" w:rsidRDefault="00422572" w:rsidP="00E05D1E">
            <w:pPr>
              <w:jc w:val="right"/>
              <w:rPr>
                <w:color w:val="595959" w:themeColor="text1" w:themeTint="A6"/>
                <w:sz w:val="24"/>
                <w:szCs w:val="28"/>
                <w:lang w:val="en-US"/>
              </w:rPr>
            </w:pPr>
            <w:r>
              <w:rPr>
                <w:color w:val="595959" w:themeColor="text1" w:themeTint="A6"/>
                <w:sz w:val="24"/>
                <w:szCs w:val="28"/>
                <w:lang w:val="en-US"/>
              </w:rPr>
              <w:t>5</w:t>
            </w:r>
          </w:p>
        </w:tc>
        <w:tc>
          <w:tcPr>
            <w:tcW w:w="7029" w:type="dxa"/>
          </w:tcPr>
          <w:p w14:paraId="25E1C879" w14:textId="03097BF8" w:rsidR="00422572" w:rsidRDefault="00E05D1E" w:rsidP="00DB0574">
            <w:pPr>
              <w:ind w:right="2835"/>
              <w:rPr>
                <w:color w:val="595959" w:themeColor="text1" w:themeTint="A6"/>
                <w:sz w:val="24"/>
                <w:szCs w:val="28"/>
                <w:lang w:val="en-US"/>
              </w:rPr>
            </w:pPr>
            <w:r>
              <w:rPr>
                <w:color w:val="595959" w:themeColor="text1" w:themeTint="A6"/>
                <w:sz w:val="24"/>
                <w:szCs w:val="28"/>
                <w:lang w:val="en-US"/>
              </w:rPr>
              <w:t>Human resources description (Staff)</w:t>
            </w:r>
          </w:p>
        </w:tc>
      </w:tr>
      <w:tr w:rsidR="00422572" w14:paraId="43C6A90A" w14:textId="77777777" w:rsidTr="00E05D1E">
        <w:trPr>
          <w:trHeight w:val="385"/>
        </w:trPr>
        <w:tc>
          <w:tcPr>
            <w:tcW w:w="1280" w:type="dxa"/>
          </w:tcPr>
          <w:p w14:paraId="2433B550" w14:textId="60C60EA3" w:rsidR="00422572" w:rsidRDefault="00422572" w:rsidP="00E05D1E">
            <w:pPr>
              <w:jc w:val="right"/>
              <w:rPr>
                <w:color w:val="595959" w:themeColor="text1" w:themeTint="A6"/>
                <w:sz w:val="24"/>
                <w:szCs w:val="28"/>
                <w:lang w:val="en-US"/>
              </w:rPr>
            </w:pPr>
            <w:r>
              <w:rPr>
                <w:color w:val="595959" w:themeColor="text1" w:themeTint="A6"/>
                <w:sz w:val="24"/>
                <w:szCs w:val="28"/>
                <w:lang w:val="en-US"/>
              </w:rPr>
              <w:t>6</w:t>
            </w:r>
          </w:p>
        </w:tc>
        <w:tc>
          <w:tcPr>
            <w:tcW w:w="7029" w:type="dxa"/>
          </w:tcPr>
          <w:p w14:paraId="6EBF810C" w14:textId="1464F349" w:rsidR="00422572" w:rsidRDefault="00E05D1E" w:rsidP="00DB0574">
            <w:pPr>
              <w:ind w:right="2835"/>
              <w:rPr>
                <w:color w:val="595959" w:themeColor="text1" w:themeTint="A6"/>
                <w:sz w:val="24"/>
                <w:szCs w:val="28"/>
                <w:lang w:val="en-US"/>
              </w:rPr>
            </w:pPr>
            <w:r>
              <w:rPr>
                <w:color w:val="595959" w:themeColor="text1" w:themeTint="A6"/>
                <w:sz w:val="24"/>
                <w:szCs w:val="28"/>
                <w:lang w:val="en-US"/>
              </w:rPr>
              <w:t>Windows of opportunity detected</w:t>
            </w:r>
          </w:p>
        </w:tc>
      </w:tr>
      <w:tr w:rsidR="00422572" w14:paraId="2E3D563A" w14:textId="77777777" w:rsidTr="00E05D1E">
        <w:trPr>
          <w:trHeight w:val="403"/>
        </w:trPr>
        <w:tc>
          <w:tcPr>
            <w:tcW w:w="1280" w:type="dxa"/>
          </w:tcPr>
          <w:p w14:paraId="2F57C9AE" w14:textId="292C7076" w:rsidR="00422572" w:rsidRDefault="00422572" w:rsidP="00E05D1E">
            <w:pPr>
              <w:jc w:val="right"/>
              <w:rPr>
                <w:color w:val="595959" w:themeColor="text1" w:themeTint="A6"/>
                <w:sz w:val="24"/>
                <w:szCs w:val="28"/>
                <w:lang w:val="en-US"/>
              </w:rPr>
            </w:pPr>
            <w:r>
              <w:rPr>
                <w:color w:val="595959" w:themeColor="text1" w:themeTint="A6"/>
                <w:sz w:val="24"/>
                <w:szCs w:val="28"/>
                <w:lang w:val="en-US"/>
              </w:rPr>
              <w:t>7</w:t>
            </w:r>
          </w:p>
        </w:tc>
        <w:tc>
          <w:tcPr>
            <w:tcW w:w="7029" w:type="dxa"/>
          </w:tcPr>
          <w:p w14:paraId="55E0DAF9" w14:textId="75ACB4D5" w:rsidR="00422572" w:rsidRDefault="00E05D1E" w:rsidP="00E05D1E">
            <w:pPr>
              <w:ind w:right="-59"/>
              <w:rPr>
                <w:color w:val="595959" w:themeColor="text1" w:themeTint="A6"/>
                <w:sz w:val="24"/>
                <w:szCs w:val="28"/>
                <w:lang w:val="en-US"/>
              </w:rPr>
            </w:pPr>
            <w:r>
              <w:rPr>
                <w:color w:val="595959" w:themeColor="text1" w:themeTint="A6"/>
                <w:sz w:val="24"/>
                <w:szCs w:val="28"/>
                <w:lang w:val="en-US"/>
              </w:rPr>
              <w:t>Critical path of stroke patients in La Raza General Hospital</w:t>
            </w:r>
          </w:p>
        </w:tc>
      </w:tr>
      <w:tr w:rsidR="00422572" w14:paraId="5B2AFB97" w14:textId="77777777" w:rsidTr="00E05D1E">
        <w:trPr>
          <w:trHeight w:val="385"/>
        </w:trPr>
        <w:tc>
          <w:tcPr>
            <w:tcW w:w="1280" w:type="dxa"/>
          </w:tcPr>
          <w:p w14:paraId="472B2EDC" w14:textId="28E33244" w:rsidR="00422572" w:rsidRDefault="00422572" w:rsidP="00E05D1E">
            <w:pPr>
              <w:jc w:val="right"/>
              <w:rPr>
                <w:color w:val="595959" w:themeColor="text1" w:themeTint="A6"/>
                <w:sz w:val="24"/>
                <w:szCs w:val="28"/>
                <w:lang w:val="en-US"/>
              </w:rPr>
            </w:pPr>
            <w:r>
              <w:rPr>
                <w:color w:val="595959" w:themeColor="text1" w:themeTint="A6"/>
                <w:sz w:val="24"/>
                <w:szCs w:val="28"/>
                <w:lang w:val="en-US"/>
              </w:rPr>
              <w:t>8</w:t>
            </w:r>
          </w:p>
        </w:tc>
        <w:tc>
          <w:tcPr>
            <w:tcW w:w="7029" w:type="dxa"/>
          </w:tcPr>
          <w:p w14:paraId="5EB1843D" w14:textId="3649E4FD" w:rsidR="00422572" w:rsidRDefault="00E05D1E" w:rsidP="00DB0574">
            <w:pPr>
              <w:ind w:right="2835"/>
              <w:rPr>
                <w:color w:val="595959" w:themeColor="text1" w:themeTint="A6"/>
                <w:sz w:val="24"/>
                <w:szCs w:val="28"/>
                <w:lang w:val="en-US"/>
              </w:rPr>
            </w:pPr>
            <w:r>
              <w:rPr>
                <w:color w:val="595959" w:themeColor="text1" w:themeTint="A6"/>
                <w:sz w:val="24"/>
                <w:szCs w:val="28"/>
                <w:lang w:val="en-US"/>
              </w:rPr>
              <w:t>Training program</w:t>
            </w:r>
          </w:p>
        </w:tc>
      </w:tr>
      <w:tr w:rsidR="00422572" w14:paraId="3C04BE04" w14:textId="77777777" w:rsidTr="00E05D1E">
        <w:trPr>
          <w:trHeight w:val="403"/>
        </w:trPr>
        <w:tc>
          <w:tcPr>
            <w:tcW w:w="1280" w:type="dxa"/>
          </w:tcPr>
          <w:p w14:paraId="662D8FED" w14:textId="2F0C148D" w:rsidR="00422572" w:rsidRDefault="00422572" w:rsidP="00E05D1E">
            <w:pPr>
              <w:jc w:val="right"/>
              <w:rPr>
                <w:color w:val="595959" w:themeColor="text1" w:themeTint="A6"/>
                <w:sz w:val="24"/>
                <w:szCs w:val="28"/>
                <w:lang w:val="en-US"/>
              </w:rPr>
            </w:pPr>
            <w:r>
              <w:rPr>
                <w:color w:val="595959" w:themeColor="text1" w:themeTint="A6"/>
                <w:sz w:val="24"/>
                <w:szCs w:val="28"/>
                <w:lang w:val="en-US"/>
              </w:rPr>
              <w:t>9</w:t>
            </w:r>
          </w:p>
        </w:tc>
        <w:tc>
          <w:tcPr>
            <w:tcW w:w="7029" w:type="dxa"/>
          </w:tcPr>
          <w:p w14:paraId="7CF77307" w14:textId="4BE2907B" w:rsidR="00422572" w:rsidRDefault="00E05D1E" w:rsidP="00DB0574">
            <w:pPr>
              <w:ind w:right="2835"/>
              <w:rPr>
                <w:color w:val="595959" w:themeColor="text1" w:themeTint="A6"/>
                <w:sz w:val="24"/>
                <w:szCs w:val="28"/>
                <w:lang w:val="en-US"/>
              </w:rPr>
            </w:pPr>
            <w:r>
              <w:rPr>
                <w:color w:val="595959" w:themeColor="text1" w:themeTint="A6"/>
                <w:sz w:val="24"/>
                <w:szCs w:val="28"/>
                <w:lang w:val="en-US"/>
              </w:rPr>
              <w:t>Implementation time frame</w:t>
            </w:r>
          </w:p>
        </w:tc>
      </w:tr>
      <w:tr w:rsidR="00422572" w14:paraId="057C3BC2" w14:textId="77777777" w:rsidTr="00E05D1E">
        <w:trPr>
          <w:trHeight w:val="403"/>
        </w:trPr>
        <w:tc>
          <w:tcPr>
            <w:tcW w:w="1280" w:type="dxa"/>
          </w:tcPr>
          <w:p w14:paraId="51EF5DD3" w14:textId="7D7D2163" w:rsidR="00422572" w:rsidRDefault="00422572" w:rsidP="00E05D1E">
            <w:pPr>
              <w:jc w:val="right"/>
              <w:rPr>
                <w:color w:val="595959" w:themeColor="text1" w:themeTint="A6"/>
                <w:sz w:val="24"/>
                <w:szCs w:val="28"/>
                <w:lang w:val="en-US"/>
              </w:rPr>
            </w:pPr>
            <w:r>
              <w:rPr>
                <w:color w:val="595959" w:themeColor="text1" w:themeTint="A6"/>
                <w:sz w:val="24"/>
                <w:szCs w:val="28"/>
                <w:lang w:val="en-US"/>
              </w:rPr>
              <w:t>10</w:t>
            </w:r>
          </w:p>
        </w:tc>
        <w:tc>
          <w:tcPr>
            <w:tcW w:w="7029" w:type="dxa"/>
          </w:tcPr>
          <w:p w14:paraId="66EF4D7A" w14:textId="43F70F12" w:rsidR="00422572" w:rsidRDefault="00E05D1E" w:rsidP="00DB0574">
            <w:pPr>
              <w:ind w:right="2835"/>
              <w:rPr>
                <w:color w:val="595959" w:themeColor="text1" w:themeTint="A6"/>
                <w:sz w:val="24"/>
                <w:szCs w:val="28"/>
                <w:lang w:val="en-US"/>
              </w:rPr>
            </w:pPr>
            <w:r>
              <w:rPr>
                <w:color w:val="595959" w:themeColor="text1" w:themeTint="A6"/>
                <w:sz w:val="24"/>
                <w:szCs w:val="28"/>
                <w:lang w:val="en-US"/>
              </w:rPr>
              <w:t>Follow-up plan</w:t>
            </w:r>
          </w:p>
        </w:tc>
      </w:tr>
      <w:tr w:rsidR="00422572" w14:paraId="7792826F" w14:textId="77777777" w:rsidTr="00E05D1E">
        <w:trPr>
          <w:trHeight w:val="385"/>
        </w:trPr>
        <w:tc>
          <w:tcPr>
            <w:tcW w:w="1280" w:type="dxa"/>
          </w:tcPr>
          <w:p w14:paraId="1E81EFB0" w14:textId="4476CDB3" w:rsidR="00422572" w:rsidRDefault="00422572" w:rsidP="00E05D1E">
            <w:pPr>
              <w:jc w:val="right"/>
              <w:rPr>
                <w:color w:val="595959" w:themeColor="text1" w:themeTint="A6"/>
                <w:sz w:val="24"/>
                <w:szCs w:val="28"/>
                <w:lang w:val="en-US"/>
              </w:rPr>
            </w:pPr>
            <w:r>
              <w:rPr>
                <w:color w:val="595959" w:themeColor="text1" w:themeTint="A6"/>
                <w:sz w:val="24"/>
                <w:szCs w:val="28"/>
                <w:lang w:val="en-US"/>
              </w:rPr>
              <w:t>11</w:t>
            </w:r>
          </w:p>
        </w:tc>
        <w:tc>
          <w:tcPr>
            <w:tcW w:w="7029" w:type="dxa"/>
          </w:tcPr>
          <w:p w14:paraId="79D4E643" w14:textId="421745D8" w:rsidR="00422572" w:rsidRDefault="009139EA" w:rsidP="00DB0574">
            <w:pPr>
              <w:ind w:right="2835"/>
              <w:rPr>
                <w:color w:val="595959" w:themeColor="text1" w:themeTint="A6"/>
                <w:sz w:val="24"/>
                <w:szCs w:val="28"/>
                <w:lang w:val="en-US"/>
              </w:rPr>
            </w:pPr>
            <w:r>
              <w:rPr>
                <w:color w:val="595959" w:themeColor="text1" w:themeTint="A6"/>
                <w:sz w:val="24"/>
                <w:szCs w:val="28"/>
                <w:lang w:val="en-US"/>
              </w:rPr>
              <w:t>Conclusions</w:t>
            </w:r>
          </w:p>
        </w:tc>
      </w:tr>
      <w:tr w:rsidR="00422572" w14:paraId="2B0347A0" w14:textId="77777777" w:rsidTr="00E05D1E">
        <w:trPr>
          <w:trHeight w:val="403"/>
        </w:trPr>
        <w:tc>
          <w:tcPr>
            <w:tcW w:w="1280" w:type="dxa"/>
          </w:tcPr>
          <w:p w14:paraId="64310137" w14:textId="1CBE13E3" w:rsidR="00422572" w:rsidRDefault="00422572" w:rsidP="00E05D1E">
            <w:pPr>
              <w:jc w:val="right"/>
              <w:rPr>
                <w:color w:val="595959" w:themeColor="text1" w:themeTint="A6"/>
                <w:sz w:val="24"/>
                <w:szCs w:val="28"/>
                <w:lang w:val="en-US"/>
              </w:rPr>
            </w:pPr>
            <w:r>
              <w:rPr>
                <w:color w:val="595959" w:themeColor="text1" w:themeTint="A6"/>
                <w:sz w:val="24"/>
                <w:szCs w:val="28"/>
                <w:lang w:val="en-US"/>
              </w:rPr>
              <w:t>12</w:t>
            </w:r>
          </w:p>
        </w:tc>
        <w:tc>
          <w:tcPr>
            <w:tcW w:w="7029" w:type="dxa"/>
          </w:tcPr>
          <w:p w14:paraId="4708787E" w14:textId="2B7DCEAF" w:rsidR="00422572" w:rsidRDefault="00E05D1E" w:rsidP="00DB0574">
            <w:pPr>
              <w:ind w:right="2835"/>
              <w:rPr>
                <w:color w:val="595959" w:themeColor="text1" w:themeTint="A6"/>
                <w:sz w:val="24"/>
                <w:szCs w:val="28"/>
                <w:lang w:val="en-US"/>
              </w:rPr>
            </w:pPr>
            <w:r>
              <w:rPr>
                <w:color w:val="595959" w:themeColor="text1" w:themeTint="A6"/>
                <w:sz w:val="24"/>
                <w:szCs w:val="28"/>
                <w:lang w:val="en-US"/>
              </w:rPr>
              <w:t>Glossary</w:t>
            </w:r>
          </w:p>
        </w:tc>
      </w:tr>
      <w:tr w:rsidR="00422572" w14:paraId="32B189BC" w14:textId="77777777" w:rsidTr="00E05D1E">
        <w:trPr>
          <w:trHeight w:val="648"/>
        </w:trPr>
        <w:tc>
          <w:tcPr>
            <w:tcW w:w="1280" w:type="dxa"/>
          </w:tcPr>
          <w:p w14:paraId="6A4921D5" w14:textId="430DA65C" w:rsidR="00422572" w:rsidRDefault="00422572" w:rsidP="00E05D1E">
            <w:pPr>
              <w:jc w:val="right"/>
              <w:rPr>
                <w:color w:val="595959" w:themeColor="text1" w:themeTint="A6"/>
                <w:sz w:val="24"/>
                <w:szCs w:val="28"/>
                <w:lang w:val="en-US"/>
              </w:rPr>
            </w:pPr>
            <w:r>
              <w:rPr>
                <w:color w:val="595959" w:themeColor="text1" w:themeTint="A6"/>
                <w:sz w:val="24"/>
                <w:szCs w:val="28"/>
                <w:lang w:val="en-US"/>
              </w:rPr>
              <w:t>13</w:t>
            </w:r>
          </w:p>
        </w:tc>
        <w:tc>
          <w:tcPr>
            <w:tcW w:w="7029" w:type="dxa"/>
          </w:tcPr>
          <w:p w14:paraId="146ED7A9" w14:textId="77777777" w:rsidR="00422572" w:rsidRDefault="00E05D1E" w:rsidP="00DB0574">
            <w:pPr>
              <w:ind w:right="2835"/>
              <w:rPr>
                <w:color w:val="595959" w:themeColor="text1" w:themeTint="A6"/>
                <w:sz w:val="24"/>
                <w:szCs w:val="28"/>
                <w:lang w:val="en-US"/>
              </w:rPr>
            </w:pPr>
            <w:r>
              <w:rPr>
                <w:color w:val="595959" w:themeColor="text1" w:themeTint="A6"/>
                <w:sz w:val="24"/>
                <w:szCs w:val="28"/>
                <w:lang w:val="en-US"/>
              </w:rPr>
              <w:t>Appendices and references</w:t>
            </w:r>
          </w:p>
          <w:p w14:paraId="12A3D866" w14:textId="1E2321CA" w:rsidR="00E05D1E" w:rsidRDefault="00170AC4" w:rsidP="00DB0574">
            <w:pPr>
              <w:ind w:right="2835"/>
              <w:rPr>
                <w:color w:val="595959" w:themeColor="text1" w:themeTint="A6"/>
                <w:sz w:val="24"/>
                <w:szCs w:val="28"/>
                <w:lang w:val="en-US"/>
              </w:rPr>
            </w:pPr>
            <w:hyperlink r:id="rId8" w:history="1">
              <w:r w:rsidR="00E05D1E" w:rsidRPr="009E3DCC">
                <w:rPr>
                  <w:rStyle w:val="Hyperlink"/>
                  <w:i/>
                  <w:color w:val="595959" w:themeColor="text1" w:themeTint="A6"/>
                  <w:sz w:val="16"/>
                  <w:szCs w:val="16"/>
                  <w:lang w:val="en-US"/>
                </w:rPr>
                <w:t>http://emedicine.medscape.com/article/1162677-overview</w:t>
              </w:r>
            </w:hyperlink>
          </w:p>
        </w:tc>
      </w:tr>
    </w:tbl>
    <w:p w14:paraId="34988235" w14:textId="77777777" w:rsidR="009E3DCC" w:rsidRDefault="009E3DCC" w:rsidP="00DB0574">
      <w:pPr>
        <w:ind w:right="2835" w:firstLine="720"/>
        <w:rPr>
          <w:color w:val="595959" w:themeColor="text1" w:themeTint="A6"/>
          <w:sz w:val="24"/>
          <w:szCs w:val="28"/>
          <w:lang w:val="en-US"/>
        </w:rPr>
      </w:pPr>
    </w:p>
    <w:p w14:paraId="00CC2998" w14:textId="77777777" w:rsidR="006811F5" w:rsidRPr="00EE596C" w:rsidRDefault="006811F5" w:rsidP="006811F5">
      <w:pPr>
        <w:rPr>
          <w:color w:val="595959" w:themeColor="text1" w:themeTint="A6"/>
          <w:sz w:val="24"/>
          <w:szCs w:val="28"/>
          <w:lang w:val="en-US"/>
        </w:rPr>
      </w:pPr>
    </w:p>
    <w:p w14:paraId="6B6AAAF1" w14:textId="74DD7BAA" w:rsidR="004F70C1" w:rsidRDefault="004F70C1" w:rsidP="006811F5"/>
    <w:p w14:paraId="6FDE0F42" w14:textId="77777777" w:rsidR="004F70C1" w:rsidRDefault="004F70C1">
      <w:r>
        <w:br w:type="page"/>
      </w:r>
    </w:p>
    <w:p w14:paraId="758C62AC" w14:textId="712FED43" w:rsidR="004F70C1" w:rsidRDefault="004F70C1" w:rsidP="006811F5"/>
    <w:p w14:paraId="464B3C3C" w14:textId="3C17628E" w:rsidR="004F70C1" w:rsidRDefault="004F70C1" w:rsidP="006811F5"/>
    <w:p w14:paraId="30AA1265" w14:textId="0F0FAB96" w:rsidR="004F70C1" w:rsidRDefault="004F70C1" w:rsidP="006811F5"/>
    <w:p w14:paraId="3B9C3562" w14:textId="673641BA" w:rsidR="004F70C1" w:rsidRPr="004F70C1" w:rsidRDefault="006D0B98" w:rsidP="004F70C1">
      <w:pPr>
        <w:rPr>
          <w:b/>
          <w:color w:val="595959" w:themeColor="text1" w:themeTint="A6"/>
          <w:sz w:val="28"/>
        </w:rPr>
      </w:pPr>
      <w:r w:rsidRPr="00437AA0">
        <w:rPr>
          <w:b/>
          <w:noProof/>
          <w:color w:val="FFFFFF" w:themeColor="background1"/>
          <w:sz w:val="28"/>
          <w:lang w:eastAsia="en-GB"/>
        </w:rPr>
        <mc:AlternateContent>
          <mc:Choice Requires="wps">
            <w:drawing>
              <wp:anchor distT="0" distB="0" distL="114300" distR="114300" simplePos="0" relativeHeight="251699200" behindDoc="1" locked="0" layoutInCell="0" allowOverlap="1" wp14:anchorId="0C6A4265" wp14:editId="51B52EC6">
                <wp:simplePos x="0" y="0"/>
                <wp:positionH relativeFrom="margin">
                  <wp:posOffset>311404</wp:posOffset>
                </wp:positionH>
                <wp:positionV relativeFrom="paragraph">
                  <wp:posOffset>16510</wp:posOffset>
                </wp:positionV>
                <wp:extent cx="6207617" cy="283335"/>
                <wp:effectExtent l="0" t="0" r="3175" b="0"/>
                <wp:wrapNone/>
                <wp:docPr id="4"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7617" cy="283335"/>
                        </a:xfrm>
                        <a:prstGeom prst="rect">
                          <a:avLst/>
                        </a:prstGeom>
                        <a:solidFill>
                          <a:srgbClr val="00B0F0"/>
                        </a:solidFill>
                      </wps:spPr>
                      <wps:txbx>
                        <w:txbxContent>
                          <w:p w14:paraId="5C7A8C3E" w14:textId="333D3CB1" w:rsidR="00E735B5" w:rsidRPr="00AE3D2D" w:rsidRDefault="00E735B5" w:rsidP="00AE3D2D">
                            <w:pPr>
                              <w:pStyle w:val="ListParagraph"/>
                              <w:numPr>
                                <w:ilvl w:val="0"/>
                                <w:numId w:val="17"/>
                              </w:numPr>
                              <w:ind w:left="426"/>
                              <w:jc w:val="both"/>
                              <w:rPr>
                                <w:b/>
                                <w:color w:val="FFFFFF" w:themeColor="background1"/>
                                <w:sz w:val="24"/>
                                <w:szCs w:val="18"/>
                              </w:rPr>
                            </w:pPr>
                            <w:r w:rsidRPr="00AE3D2D">
                              <w:rPr>
                                <w:b/>
                                <w:color w:val="FFFFFF" w:themeColor="background1"/>
                                <w:sz w:val="24"/>
                                <w:szCs w:val="18"/>
                              </w:rPr>
                              <w:t>JUSTIFICATION</w:t>
                            </w:r>
                          </w:p>
                          <w:p w14:paraId="6DC633C5" w14:textId="35942154" w:rsidR="00AE3D2D" w:rsidRDefault="003D64D7">
                            <w:r>
                              <w:t>000</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C6A4265" id="_x0000_s1029" style="position:absolute;margin-left:24.5pt;margin-top:1.3pt;width:488.8pt;height:22.3pt;z-index:-251617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" o:allowincell="f" fillcolor="#00b0f0" stroked="f">
                <v:textbox>
                  <w:txbxContent>
                    <w:p w14:paraId="5C7A8C3E" w14:textId="333D3CB1" w:rsidR="00E735B5" w:rsidRPr="00AE3D2D" w:rsidRDefault="00E735B5" w:rsidP="00AE3D2D">
                      <w:pPr>
                        <w:pStyle w:val="ListParagraph"/>
                        <w:numPr>
                          <w:ilvl w:val="0"/>
                          <w:numId w:val="17"/>
                        </w:numPr>
                        <w:ind w:left="426"/>
                        <w:jc w:val="both"/>
                        <w:rPr>
                          <w:b/>
                          <w:color w:val="FFFFFF" w:themeColor="background1"/>
                          <w:sz w:val="24"/>
                          <w:szCs w:val="18"/>
                        </w:rPr>
                      </w:pPr>
                      <w:r w:rsidRPr="00AE3D2D">
                        <w:rPr>
                          <w:b/>
                          <w:color w:val="FFFFFF" w:themeColor="background1"/>
                          <w:sz w:val="24"/>
                          <w:szCs w:val="18"/>
                        </w:rPr>
                        <w:t>JUSTIFICATION</w:t>
                      </w:r>
                    </w:p>
                    <w:p w14:paraId="6DC633C5" w14:textId="35942154" w:rsidR="00AE3D2D" w:rsidRDefault="003D64D7">
                      <w:r>
                        <w:t>000</w:t>
                      </w:r>
                    </w:p>
                  </w:txbxContent>
                </v:textbox>
                <w10:wrap anchorx="margin"/>
              </v:rect>
            </w:pict>
          </mc:Fallback>
        </mc:AlternateContent>
      </w:r>
    </w:p>
    <w:p w14:paraId="7B5B118D" w14:textId="77777777" w:rsidR="00B710F6" w:rsidRDefault="00B710F6" w:rsidP="00B54858">
      <w:pPr>
        <w:spacing w:after="0" w:line="240" w:lineRule="auto"/>
        <w:jc w:val="both"/>
        <w:rPr>
          <w:color w:val="595959" w:themeColor="text1" w:themeTint="A6"/>
          <w:lang w:val="en-US"/>
        </w:rPr>
      </w:pPr>
    </w:p>
    <w:p w14:paraId="72B8B755" w14:textId="77777777" w:rsidR="004F70C1" w:rsidRDefault="004F70C1" w:rsidP="00B54858">
      <w:pPr>
        <w:spacing w:after="0" w:line="240" w:lineRule="auto"/>
        <w:ind w:left="567" w:right="567"/>
        <w:jc w:val="both"/>
        <w:rPr>
          <w:color w:val="595959" w:themeColor="text1" w:themeTint="A6"/>
          <w:lang w:val="en-US"/>
        </w:rPr>
      </w:pPr>
      <w:r w:rsidRPr="004F70C1">
        <w:rPr>
          <w:color w:val="595959" w:themeColor="text1" w:themeTint="A6"/>
          <w:lang w:val="en-US"/>
        </w:rPr>
        <w:t>Stroke is one of the main causes of mortality and morbidity in Mexico and worldwide. According to the World Health Organization, 1 in 6 people will suffer an event of stroke and every 30 minutes a person will die from the same reason. Particularly Mexico City, due to the increasingly large amount of population with stroke risk factors, is a critical city for optimizing stroke care in emergency units. La Raza General Hospital is an institution with the necessary infrastructure to develop an efficient program for optimizing stroke patient care and to build a stroke network.</w:t>
      </w:r>
    </w:p>
    <w:p w14:paraId="5B7D5063" w14:textId="024FAF5E" w:rsidR="00B710F6" w:rsidRDefault="00B710F6" w:rsidP="006D0B98">
      <w:pPr>
        <w:ind w:left="426" w:right="567"/>
        <w:jc w:val="both"/>
        <w:rPr>
          <w:b/>
          <w:color w:val="595959" w:themeColor="text1" w:themeTint="A6"/>
          <w:sz w:val="28"/>
          <w:lang w:val="en-US"/>
        </w:rPr>
      </w:pPr>
    </w:p>
    <w:bookmarkStart w:id="0" w:name="_GoBack"/>
    <w:bookmarkEnd w:id="0"/>
    <w:p w14:paraId="4FEB2A9D" w14:textId="46076CCF" w:rsidR="00B710F6" w:rsidRDefault="00B54858" w:rsidP="006D0B98">
      <w:pPr>
        <w:ind w:left="426" w:right="567"/>
        <w:rPr>
          <w:b/>
          <w:color w:val="595959" w:themeColor="text1" w:themeTint="A6"/>
          <w:sz w:val="28"/>
          <w:lang w:val="en-US"/>
        </w:rPr>
      </w:pPr>
      <w:r w:rsidRPr="00437AA0">
        <w:rPr>
          <w:b/>
          <w:noProof/>
          <w:color w:val="FFFFFF" w:themeColor="background1"/>
          <w:sz w:val="28"/>
          <w:lang w:eastAsia="en-GB"/>
        </w:rPr>
        <mc:AlternateContent>
          <mc:Choice Requires="wps">
            <w:drawing>
              <wp:anchor distT="0" distB="0" distL="114300" distR="114300" simplePos="0" relativeHeight="251701248" behindDoc="1" locked="0" layoutInCell="0" allowOverlap="1" wp14:anchorId="7F254687" wp14:editId="447FB7EB">
                <wp:simplePos x="0" y="0"/>
                <wp:positionH relativeFrom="margin">
                  <wp:posOffset>322580</wp:posOffset>
                </wp:positionH>
                <wp:positionV relativeFrom="paragraph">
                  <wp:posOffset>44100</wp:posOffset>
                </wp:positionV>
                <wp:extent cx="6208395" cy="255270"/>
                <wp:effectExtent l="0" t="0" r="1905" b="0"/>
                <wp:wrapNone/>
                <wp:docPr id="6"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8395" cy="255270"/>
                        </a:xfrm>
                        <a:prstGeom prst="rect">
                          <a:avLst/>
                        </a:prstGeom>
                        <a:solidFill>
                          <a:srgbClr val="00B0F0"/>
                        </a:solidFill>
                      </wps:spPr>
                      <wps:txbx>
                        <w:txbxContent>
                          <w:p w14:paraId="7181DBE6" w14:textId="1993A344" w:rsidR="00E735B5" w:rsidRPr="00AE3D2D" w:rsidRDefault="00E735B5" w:rsidP="00B710F6">
                            <w:pPr>
                              <w:rPr>
                                <w:b/>
                                <w:color w:val="FFFFFF" w:themeColor="background1"/>
                                <w:sz w:val="24"/>
                                <w:szCs w:val="18"/>
                              </w:rPr>
                            </w:pPr>
                            <w:r w:rsidRPr="00AE3D2D">
                              <w:rPr>
                                <w:b/>
                                <w:color w:val="FFFFFF" w:themeColor="background1"/>
                                <w:sz w:val="24"/>
                                <w:szCs w:val="18"/>
                              </w:rPr>
                              <w:t>2. OBJECTIVES</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F254687" id="_x0000_s1030" style="position:absolute;left:0;text-align:left;margin-left:25.4pt;margin-top:3.45pt;width:488.85pt;height:20.1pt;z-index:-251615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" o:allowincell="f" fillcolor="#00b0f0" stroked="f">
                <v:textbox>
                  <w:txbxContent>
                    <w:p w14:paraId="7181DBE6" w14:textId="1993A344" w:rsidR="00E735B5" w:rsidRPr="00AE3D2D" w:rsidRDefault="00E735B5" w:rsidP="00B710F6">
                      <w:pPr>
                        <w:rPr>
                          <w:b/>
                          <w:color w:val="FFFFFF" w:themeColor="background1"/>
                          <w:sz w:val="24"/>
                          <w:szCs w:val="18"/>
                        </w:rPr>
                      </w:pPr>
                      <w:r w:rsidRPr="00AE3D2D">
                        <w:rPr>
                          <w:b/>
                          <w:color w:val="FFFFFF" w:themeColor="background1"/>
                          <w:sz w:val="24"/>
                          <w:szCs w:val="18"/>
                        </w:rPr>
                        <w:t>2. OBJECTIVES</w:t>
                      </w:r>
                    </w:p>
                  </w:txbxContent>
                </v:textbox>
                <w10:wrap anchorx="margin"/>
              </v:rect>
            </w:pict>
          </mc:Fallback>
        </mc:AlternateContent>
      </w:r>
    </w:p>
    <w:p w14:paraId="0931F0CB" w14:textId="77777777" w:rsidR="00B54858" w:rsidRDefault="00B54858" w:rsidP="00B54858">
      <w:pPr>
        <w:spacing w:after="0" w:line="240" w:lineRule="auto"/>
        <w:ind w:left="567" w:right="567"/>
        <w:rPr>
          <w:b/>
          <w:color w:val="595959" w:themeColor="text1" w:themeTint="A6"/>
          <w:sz w:val="24"/>
          <w:szCs w:val="28"/>
        </w:rPr>
      </w:pPr>
    </w:p>
    <w:p w14:paraId="140EC915" w14:textId="77777777" w:rsidR="004F70C1" w:rsidRPr="00C16673" w:rsidRDefault="004F70C1" w:rsidP="00B54858">
      <w:pPr>
        <w:spacing w:after="0" w:line="240" w:lineRule="auto"/>
        <w:ind w:left="567" w:right="567"/>
        <w:rPr>
          <w:b/>
          <w:color w:val="595959" w:themeColor="text1" w:themeTint="A6"/>
          <w:sz w:val="24"/>
          <w:szCs w:val="28"/>
        </w:rPr>
      </w:pPr>
      <w:r w:rsidRPr="00C16673">
        <w:rPr>
          <w:b/>
          <w:color w:val="595959" w:themeColor="text1" w:themeTint="A6"/>
          <w:sz w:val="24"/>
          <w:szCs w:val="28"/>
        </w:rPr>
        <w:t>2.1 General Objective</w:t>
      </w:r>
    </w:p>
    <w:p w14:paraId="396E02EF" w14:textId="77777777" w:rsidR="00B54858" w:rsidRDefault="00B54858" w:rsidP="00B54858">
      <w:pPr>
        <w:spacing w:after="0" w:line="240" w:lineRule="auto"/>
        <w:ind w:left="567" w:right="567"/>
        <w:jc w:val="both"/>
        <w:rPr>
          <w:color w:val="595959" w:themeColor="text1" w:themeTint="A6"/>
          <w:lang w:val="en-US"/>
        </w:rPr>
      </w:pPr>
    </w:p>
    <w:p w14:paraId="1644E839" w14:textId="13140593" w:rsidR="004F70C1" w:rsidRPr="006040E5" w:rsidRDefault="004F70C1" w:rsidP="00B54858">
      <w:pPr>
        <w:spacing w:after="0" w:line="240" w:lineRule="auto"/>
        <w:ind w:left="567" w:right="567"/>
        <w:jc w:val="both"/>
        <w:rPr>
          <w:color w:val="595959" w:themeColor="text1" w:themeTint="A6"/>
          <w:lang w:val="en-US"/>
        </w:rPr>
      </w:pPr>
      <w:r w:rsidRPr="006040E5">
        <w:rPr>
          <w:color w:val="595959" w:themeColor="text1" w:themeTint="A6"/>
          <w:lang w:val="en-US"/>
        </w:rPr>
        <w:t>To guide La Raza General Hospital’s emergency room into the conformation of a stroke unit by means of implementing a project</w:t>
      </w:r>
      <w:r w:rsidR="00B74360">
        <w:rPr>
          <w:color w:val="595959" w:themeColor="text1" w:themeTint="A6"/>
          <w:lang w:val="en-US"/>
        </w:rPr>
        <w:t xml:space="preserve"> plan for optim</w:t>
      </w:r>
      <w:r w:rsidR="00EF46F5">
        <w:rPr>
          <w:color w:val="595959" w:themeColor="text1" w:themeTint="A6"/>
          <w:lang w:val="en-US"/>
        </w:rPr>
        <w:t>i</w:t>
      </w:r>
      <w:r w:rsidR="00B74360">
        <w:rPr>
          <w:color w:val="595959" w:themeColor="text1" w:themeTint="A6"/>
          <w:lang w:val="en-US"/>
        </w:rPr>
        <w:t xml:space="preserve">zing </w:t>
      </w:r>
      <w:r w:rsidRPr="006040E5">
        <w:rPr>
          <w:color w:val="595959" w:themeColor="text1" w:themeTint="A6"/>
          <w:lang w:val="en-US"/>
        </w:rPr>
        <w:t>stroke patients</w:t>
      </w:r>
      <w:r w:rsidR="0019550A">
        <w:rPr>
          <w:color w:val="595959" w:themeColor="text1" w:themeTint="A6"/>
          <w:lang w:val="en-US"/>
        </w:rPr>
        <w:t>’</w:t>
      </w:r>
      <w:r w:rsidRPr="006040E5">
        <w:rPr>
          <w:color w:val="595959" w:themeColor="text1" w:themeTint="A6"/>
          <w:lang w:val="en-US"/>
        </w:rPr>
        <w:t xml:space="preserve"> timely management.</w:t>
      </w:r>
    </w:p>
    <w:p w14:paraId="47115662" w14:textId="77777777" w:rsidR="004F70C1" w:rsidRDefault="004F70C1" w:rsidP="003D64D7">
      <w:pPr>
        <w:ind w:left="567" w:right="567"/>
        <w:jc w:val="both"/>
        <w:rPr>
          <w:lang w:val="en-US"/>
        </w:rPr>
      </w:pPr>
    </w:p>
    <w:p w14:paraId="19A6474F" w14:textId="6412952C" w:rsidR="004F70C1" w:rsidRDefault="004F70C1" w:rsidP="003D64D7">
      <w:pPr>
        <w:ind w:left="567" w:right="567"/>
        <w:jc w:val="center"/>
        <w:rPr>
          <w:lang w:val="en-US"/>
        </w:rPr>
      </w:pPr>
      <w:r>
        <w:rPr>
          <w:noProof/>
          <w:lang w:eastAsia="zh-CN" w:bidi="th-TH"/>
        </w:rPr>
        <w:drawing>
          <wp:inline distT="0" distB="0" distL="0" distR="0" wp14:anchorId="7AFBDEE8" wp14:editId="3F542E96">
            <wp:extent cx="2647950" cy="1985963"/>
            <wp:effectExtent l="25400" t="25400" r="19050" b="20955"/>
            <wp:docPr id="7" name="Picture 7" descr="Image result for hospital la ra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hospital la raz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8849" cy="1986637"/>
                    </a:xfrm>
                    <a:prstGeom prst="rect">
                      <a:avLst/>
                    </a:prstGeom>
                    <a:noFill/>
                    <a:ln w="25400">
                      <a:solidFill>
                        <a:srgbClr val="58595B"/>
                      </a:solidFill>
                    </a:ln>
                  </pic:spPr>
                </pic:pic>
              </a:graphicData>
            </a:graphic>
          </wp:inline>
        </w:drawing>
      </w:r>
    </w:p>
    <w:p w14:paraId="54A2BBF0" w14:textId="77777777" w:rsidR="00B74360" w:rsidRDefault="00B74360" w:rsidP="003D64D7">
      <w:pPr>
        <w:ind w:left="567" w:right="567"/>
        <w:jc w:val="both"/>
        <w:rPr>
          <w:b/>
          <w:color w:val="595959" w:themeColor="text1" w:themeTint="A6"/>
          <w:sz w:val="24"/>
        </w:rPr>
      </w:pPr>
    </w:p>
    <w:p w14:paraId="0F1213D2" w14:textId="37F82E52" w:rsidR="004F70C1" w:rsidRDefault="004F70C1" w:rsidP="00B54858">
      <w:pPr>
        <w:spacing w:after="0" w:line="240" w:lineRule="auto"/>
        <w:ind w:left="567" w:right="567"/>
        <w:jc w:val="both"/>
        <w:rPr>
          <w:b/>
          <w:color w:val="595959" w:themeColor="text1" w:themeTint="A6"/>
          <w:sz w:val="24"/>
        </w:rPr>
      </w:pPr>
      <w:r w:rsidRPr="00C16673">
        <w:rPr>
          <w:b/>
          <w:color w:val="595959" w:themeColor="text1" w:themeTint="A6"/>
          <w:sz w:val="24"/>
        </w:rPr>
        <w:t xml:space="preserve">2.2  Specific </w:t>
      </w:r>
      <w:r w:rsidR="004147E7">
        <w:rPr>
          <w:b/>
          <w:color w:val="595959" w:themeColor="text1" w:themeTint="A6"/>
          <w:sz w:val="24"/>
        </w:rPr>
        <w:t>Objectives a</w:t>
      </w:r>
      <w:r w:rsidR="004147E7" w:rsidRPr="00C16673">
        <w:rPr>
          <w:b/>
          <w:color w:val="595959" w:themeColor="text1" w:themeTint="A6"/>
          <w:sz w:val="24"/>
        </w:rPr>
        <w:t>nd Expected Results</w:t>
      </w:r>
    </w:p>
    <w:p w14:paraId="21EA439F" w14:textId="77777777" w:rsidR="00B54858" w:rsidRPr="00C16673" w:rsidRDefault="00B54858" w:rsidP="00B54858">
      <w:pPr>
        <w:spacing w:after="0" w:line="240" w:lineRule="auto"/>
        <w:ind w:left="567" w:right="567"/>
        <w:jc w:val="both"/>
        <w:rPr>
          <w:b/>
          <w:color w:val="595959" w:themeColor="text1" w:themeTint="A6"/>
          <w:sz w:val="24"/>
        </w:rPr>
      </w:pPr>
    </w:p>
    <w:p w14:paraId="438F1E14" w14:textId="4880BDCC" w:rsidR="004F70C1" w:rsidRPr="006040E5" w:rsidRDefault="004F70C1" w:rsidP="00B54858">
      <w:pPr>
        <w:pStyle w:val="ListParagraph"/>
        <w:numPr>
          <w:ilvl w:val="0"/>
          <w:numId w:val="2"/>
        </w:numPr>
        <w:spacing w:after="0" w:line="240" w:lineRule="auto"/>
        <w:ind w:left="1418" w:right="562"/>
        <w:jc w:val="both"/>
        <w:rPr>
          <w:color w:val="595959" w:themeColor="text1" w:themeTint="A6"/>
          <w:lang w:val="en-US"/>
        </w:rPr>
      </w:pPr>
      <w:r w:rsidRPr="006040E5">
        <w:rPr>
          <w:color w:val="595959" w:themeColor="text1" w:themeTint="A6"/>
          <w:lang w:val="en-US"/>
        </w:rPr>
        <w:t>Present ANGELS init</w:t>
      </w:r>
      <w:r w:rsidR="00EF46F5">
        <w:rPr>
          <w:color w:val="595959" w:themeColor="text1" w:themeTint="A6"/>
          <w:lang w:val="en-US"/>
        </w:rPr>
        <w:t>iative both to the operational a</w:t>
      </w:r>
      <w:r w:rsidRPr="006040E5">
        <w:rPr>
          <w:color w:val="595959" w:themeColor="text1" w:themeTint="A6"/>
          <w:lang w:val="en-US"/>
        </w:rPr>
        <w:t>rea and t</w:t>
      </w:r>
      <w:r w:rsidR="00EF46F5">
        <w:rPr>
          <w:color w:val="595959" w:themeColor="text1" w:themeTint="A6"/>
          <w:lang w:val="en-US"/>
        </w:rPr>
        <w:t>o the administrative a</w:t>
      </w:r>
      <w:r w:rsidRPr="006040E5">
        <w:rPr>
          <w:color w:val="595959" w:themeColor="text1" w:themeTint="A6"/>
          <w:lang w:val="en-US"/>
        </w:rPr>
        <w:t>rea of La Raza General Hospital and to define the date of kick off.</w:t>
      </w:r>
    </w:p>
    <w:p w14:paraId="6481C758" w14:textId="77777777" w:rsidR="004F70C1" w:rsidRPr="006040E5" w:rsidRDefault="004F70C1" w:rsidP="00B54858">
      <w:pPr>
        <w:pStyle w:val="ListParagraph"/>
        <w:numPr>
          <w:ilvl w:val="0"/>
          <w:numId w:val="2"/>
        </w:numPr>
        <w:spacing w:after="0" w:line="240" w:lineRule="auto"/>
        <w:ind w:left="1418" w:right="562"/>
        <w:jc w:val="both"/>
        <w:rPr>
          <w:color w:val="595959" w:themeColor="text1" w:themeTint="A6"/>
          <w:lang w:val="en-US"/>
        </w:rPr>
      </w:pPr>
      <w:r w:rsidRPr="006040E5">
        <w:rPr>
          <w:color w:val="595959" w:themeColor="text1" w:themeTint="A6"/>
          <w:lang w:val="en-US"/>
        </w:rPr>
        <w:t>Work the institutional diagnosis of La Raza General Hospital through the hospital’s human and material resources information.</w:t>
      </w:r>
    </w:p>
    <w:p w14:paraId="61C97241" w14:textId="77777777" w:rsidR="004F70C1" w:rsidRPr="006040E5" w:rsidRDefault="004F70C1" w:rsidP="00B54858">
      <w:pPr>
        <w:pStyle w:val="ListParagraph"/>
        <w:numPr>
          <w:ilvl w:val="1"/>
          <w:numId w:val="2"/>
        </w:numPr>
        <w:spacing w:after="0" w:line="240" w:lineRule="auto"/>
        <w:ind w:left="1843" w:right="562"/>
        <w:jc w:val="both"/>
        <w:rPr>
          <w:color w:val="595959" w:themeColor="text1" w:themeTint="A6"/>
          <w:lang w:val="en-US"/>
        </w:rPr>
      </w:pPr>
      <w:r w:rsidRPr="006040E5">
        <w:rPr>
          <w:color w:val="595959" w:themeColor="text1" w:themeTint="A6"/>
          <w:lang w:val="en-US"/>
        </w:rPr>
        <w:t>To perform an observation phase of the patient care flow in the emergency room.</w:t>
      </w:r>
    </w:p>
    <w:p w14:paraId="0831080D" w14:textId="77777777" w:rsidR="004F70C1" w:rsidRPr="006040E5" w:rsidRDefault="004F70C1" w:rsidP="00B54858">
      <w:pPr>
        <w:pStyle w:val="ListParagraph"/>
        <w:numPr>
          <w:ilvl w:val="1"/>
          <w:numId w:val="2"/>
        </w:numPr>
        <w:spacing w:after="0" w:line="240" w:lineRule="auto"/>
        <w:ind w:left="1843" w:right="562"/>
        <w:jc w:val="both"/>
        <w:rPr>
          <w:color w:val="595959" w:themeColor="text1" w:themeTint="A6"/>
          <w:lang w:val="en-US"/>
        </w:rPr>
      </w:pPr>
      <w:r w:rsidRPr="006040E5">
        <w:rPr>
          <w:color w:val="595959" w:themeColor="text1" w:themeTint="A6"/>
          <w:lang w:val="en-US"/>
        </w:rPr>
        <w:t xml:space="preserve">To perform a simulation with a dummy patient that allows measuring the current times and to establish objectives and goals. </w:t>
      </w:r>
    </w:p>
    <w:p w14:paraId="5C0E856E" w14:textId="77777777" w:rsidR="004F70C1" w:rsidRPr="006040E5" w:rsidRDefault="004F70C1" w:rsidP="00B54858">
      <w:pPr>
        <w:pStyle w:val="ListParagraph"/>
        <w:numPr>
          <w:ilvl w:val="0"/>
          <w:numId w:val="2"/>
        </w:numPr>
        <w:spacing w:after="0" w:line="240" w:lineRule="auto"/>
        <w:ind w:left="1418" w:right="562"/>
        <w:jc w:val="both"/>
        <w:rPr>
          <w:color w:val="595959" w:themeColor="text1" w:themeTint="A6"/>
          <w:lang w:val="en-US"/>
        </w:rPr>
      </w:pPr>
      <w:r w:rsidRPr="006040E5">
        <w:rPr>
          <w:color w:val="595959" w:themeColor="text1" w:themeTint="A6"/>
          <w:lang w:val="en-US"/>
        </w:rPr>
        <w:t xml:space="preserve">Define a Project plan in collaboration with Dr. Miguel </w:t>
      </w:r>
      <w:proofErr w:type="spellStart"/>
      <w:r w:rsidRPr="006040E5">
        <w:rPr>
          <w:color w:val="595959" w:themeColor="text1" w:themeTint="A6"/>
          <w:lang w:val="en-US"/>
        </w:rPr>
        <w:t>Russi</w:t>
      </w:r>
      <w:proofErr w:type="spellEnd"/>
      <w:r w:rsidRPr="006040E5">
        <w:rPr>
          <w:color w:val="595959" w:themeColor="text1" w:themeTint="A6"/>
          <w:lang w:val="en-US"/>
        </w:rPr>
        <w:t>, chief of emergency services.</w:t>
      </w:r>
    </w:p>
    <w:p w14:paraId="3421BB55" w14:textId="77777777" w:rsidR="004F70C1" w:rsidRPr="006040E5" w:rsidRDefault="004F70C1" w:rsidP="00B54858">
      <w:pPr>
        <w:pStyle w:val="ListParagraph"/>
        <w:numPr>
          <w:ilvl w:val="0"/>
          <w:numId w:val="2"/>
        </w:numPr>
        <w:spacing w:after="0" w:line="240" w:lineRule="auto"/>
        <w:ind w:left="1418" w:right="562"/>
        <w:jc w:val="both"/>
        <w:rPr>
          <w:color w:val="595959" w:themeColor="text1" w:themeTint="A6"/>
          <w:lang w:val="en-US"/>
        </w:rPr>
      </w:pPr>
      <w:r w:rsidRPr="006040E5">
        <w:rPr>
          <w:color w:val="595959" w:themeColor="text1" w:themeTint="A6"/>
          <w:lang w:val="en-US"/>
        </w:rPr>
        <w:t>Train all the personnel involved in stroke patient care.</w:t>
      </w:r>
    </w:p>
    <w:p w14:paraId="0D1C74B6" w14:textId="77777777" w:rsidR="004F70C1" w:rsidRPr="006040E5" w:rsidRDefault="004F70C1" w:rsidP="00B54858">
      <w:pPr>
        <w:pStyle w:val="ListParagraph"/>
        <w:numPr>
          <w:ilvl w:val="0"/>
          <w:numId w:val="2"/>
        </w:numPr>
        <w:spacing w:after="0" w:line="240" w:lineRule="auto"/>
        <w:ind w:left="1418" w:right="562"/>
        <w:jc w:val="both"/>
        <w:rPr>
          <w:color w:val="595959" w:themeColor="text1" w:themeTint="A6"/>
          <w:lang w:val="en-US"/>
        </w:rPr>
      </w:pPr>
      <w:r w:rsidRPr="006040E5">
        <w:rPr>
          <w:color w:val="595959" w:themeColor="text1" w:themeTint="A6"/>
          <w:lang w:val="en-US"/>
        </w:rPr>
        <w:t>Reduce attention times in each link of the attention chain of stroke patients (door-to-physician, door-to-imaging, door-to-</w:t>
      </w:r>
      <w:proofErr w:type="spellStart"/>
      <w:r w:rsidRPr="006040E5">
        <w:rPr>
          <w:color w:val="595959" w:themeColor="text1" w:themeTint="A6"/>
          <w:lang w:val="en-US"/>
        </w:rPr>
        <w:t>interpratation</w:t>
      </w:r>
      <w:proofErr w:type="spellEnd"/>
      <w:r w:rsidRPr="006040E5">
        <w:rPr>
          <w:color w:val="595959" w:themeColor="text1" w:themeTint="A6"/>
          <w:lang w:val="en-US"/>
        </w:rPr>
        <w:t xml:space="preserve">, door-to-needle). </w:t>
      </w:r>
    </w:p>
    <w:p w14:paraId="17B632E0" w14:textId="3D553BA2" w:rsidR="004F70C1" w:rsidRPr="006040E5" w:rsidRDefault="004F70C1" w:rsidP="00B54858">
      <w:pPr>
        <w:pStyle w:val="ListParagraph"/>
        <w:numPr>
          <w:ilvl w:val="0"/>
          <w:numId w:val="2"/>
        </w:numPr>
        <w:spacing w:after="0" w:line="240" w:lineRule="auto"/>
        <w:ind w:left="1418" w:right="567"/>
        <w:jc w:val="both"/>
        <w:rPr>
          <w:color w:val="595959" w:themeColor="text1" w:themeTint="A6"/>
          <w:lang w:val="en-US"/>
        </w:rPr>
      </w:pPr>
      <w:r w:rsidRPr="006040E5">
        <w:rPr>
          <w:color w:val="595959" w:themeColor="text1" w:themeTint="A6"/>
          <w:lang w:val="en-US"/>
        </w:rPr>
        <w:t xml:space="preserve">Increase thrombolysis rate &gt;5% of overall </w:t>
      </w:r>
      <w:proofErr w:type="spellStart"/>
      <w:r w:rsidR="00EF46F5">
        <w:rPr>
          <w:color w:val="595959" w:themeColor="text1" w:themeTint="A6"/>
          <w:lang w:val="en-US"/>
        </w:rPr>
        <w:t>ischaemic</w:t>
      </w:r>
      <w:proofErr w:type="spellEnd"/>
      <w:r w:rsidR="00EF46F5">
        <w:rPr>
          <w:color w:val="595959" w:themeColor="text1" w:themeTint="A6"/>
          <w:lang w:val="en-US"/>
        </w:rPr>
        <w:t xml:space="preserve"> strokes</w:t>
      </w:r>
      <w:r w:rsidRPr="006040E5">
        <w:rPr>
          <w:color w:val="595959" w:themeColor="text1" w:themeTint="A6"/>
          <w:lang w:val="en-US"/>
        </w:rPr>
        <w:t>.</w:t>
      </w:r>
    </w:p>
    <w:p w14:paraId="38B0001D" w14:textId="6B175462" w:rsidR="006040E5" w:rsidRDefault="004F70C1" w:rsidP="00B54858">
      <w:pPr>
        <w:pStyle w:val="ListParagraph"/>
        <w:numPr>
          <w:ilvl w:val="0"/>
          <w:numId w:val="2"/>
        </w:numPr>
        <w:spacing w:after="0" w:line="240" w:lineRule="auto"/>
        <w:ind w:left="1418" w:right="567"/>
        <w:jc w:val="both"/>
        <w:rPr>
          <w:color w:val="595959" w:themeColor="text1" w:themeTint="A6"/>
          <w:lang w:val="en-US"/>
        </w:rPr>
      </w:pPr>
      <w:r w:rsidRPr="006040E5">
        <w:rPr>
          <w:color w:val="595959" w:themeColor="text1" w:themeTint="A6"/>
          <w:lang w:val="en-US"/>
        </w:rPr>
        <w:t>Reduce disability and mortality rates in La Raza General Hospital.</w:t>
      </w:r>
    </w:p>
    <w:p w14:paraId="28B77AAF" w14:textId="77777777" w:rsidR="00B54858" w:rsidRPr="006040E5" w:rsidRDefault="00B54858" w:rsidP="00B54858">
      <w:pPr>
        <w:pStyle w:val="ListParagraph"/>
        <w:spacing w:after="0" w:line="240" w:lineRule="auto"/>
        <w:ind w:left="1418" w:right="567"/>
        <w:jc w:val="both"/>
        <w:rPr>
          <w:color w:val="595959" w:themeColor="text1" w:themeTint="A6"/>
          <w:lang w:val="en-US"/>
        </w:rPr>
      </w:pPr>
    </w:p>
    <w:p w14:paraId="1B0A4F68" w14:textId="7C3EEAA0" w:rsidR="004F70C1" w:rsidRPr="006D0B98" w:rsidRDefault="004F70C1" w:rsidP="006D0B98">
      <w:pPr>
        <w:spacing w:after="200" w:line="276" w:lineRule="auto"/>
        <w:ind w:right="567"/>
        <w:jc w:val="both"/>
        <w:rPr>
          <w:color w:val="595959" w:themeColor="text1" w:themeTint="A6"/>
          <w:lang w:val="en-US"/>
        </w:rPr>
      </w:pPr>
    </w:p>
    <w:p w14:paraId="227B3971" w14:textId="77777777" w:rsidR="00B54858" w:rsidRDefault="00B54858" w:rsidP="00B54858">
      <w:pPr>
        <w:spacing w:after="0" w:line="240" w:lineRule="auto"/>
        <w:ind w:right="567"/>
        <w:jc w:val="both"/>
        <w:rPr>
          <w:color w:val="595959" w:themeColor="text1" w:themeTint="A6"/>
          <w:lang w:val="en-US"/>
        </w:rPr>
      </w:pPr>
    </w:p>
    <w:p w14:paraId="65BAF67E" w14:textId="77777777" w:rsidR="00B54858" w:rsidRDefault="00B54858" w:rsidP="00B54858">
      <w:pPr>
        <w:spacing w:after="0" w:line="240" w:lineRule="auto"/>
        <w:ind w:right="567"/>
        <w:jc w:val="both"/>
        <w:rPr>
          <w:color w:val="595959" w:themeColor="text1" w:themeTint="A6"/>
          <w:lang w:val="en-US"/>
        </w:rPr>
      </w:pPr>
    </w:p>
    <w:p w14:paraId="387EE4E9" w14:textId="7720A31F" w:rsidR="006D0B98" w:rsidRPr="00B54858" w:rsidRDefault="006D0B98" w:rsidP="00B54858">
      <w:pPr>
        <w:pStyle w:val="ListParagraph"/>
        <w:numPr>
          <w:ilvl w:val="0"/>
          <w:numId w:val="14"/>
        </w:numPr>
        <w:spacing w:after="0" w:line="240" w:lineRule="auto"/>
        <w:ind w:right="567"/>
        <w:jc w:val="both"/>
        <w:rPr>
          <w:color w:val="595959" w:themeColor="text1" w:themeTint="A6"/>
          <w:lang w:val="en-US"/>
        </w:rPr>
      </w:pPr>
      <w:r w:rsidRPr="00B54858">
        <w:rPr>
          <w:color w:val="595959" w:themeColor="text1" w:themeTint="A6"/>
          <w:lang w:val="en-US"/>
        </w:rPr>
        <w:t>To provide clinical follow-up recommendations for post-thrombolysis and discharge.</w:t>
      </w:r>
    </w:p>
    <w:p w14:paraId="099CE3A6" w14:textId="77777777" w:rsidR="00C16673" w:rsidRPr="00B74360" w:rsidRDefault="00C16673" w:rsidP="00B54858">
      <w:pPr>
        <w:pStyle w:val="ListParagraph"/>
        <w:numPr>
          <w:ilvl w:val="0"/>
          <w:numId w:val="14"/>
        </w:numPr>
        <w:spacing w:after="0" w:line="240" w:lineRule="auto"/>
        <w:ind w:left="1417" w:right="567" w:hanging="357"/>
        <w:jc w:val="both"/>
        <w:rPr>
          <w:color w:val="595959" w:themeColor="text1" w:themeTint="A6"/>
          <w:lang w:val="en-US"/>
        </w:rPr>
      </w:pPr>
      <w:r w:rsidRPr="00B74360">
        <w:rPr>
          <w:color w:val="595959" w:themeColor="text1" w:themeTint="A6"/>
          <w:lang w:val="en-US"/>
        </w:rPr>
        <w:t>Keep constant follow-up of the established stroke team for a correct monitoring of the implemented process.</w:t>
      </w:r>
    </w:p>
    <w:p w14:paraId="62D60370" w14:textId="541C5095" w:rsidR="00C16673" w:rsidRPr="00C16673" w:rsidRDefault="00C16673" w:rsidP="00B54858">
      <w:pPr>
        <w:pStyle w:val="ListParagraph"/>
        <w:numPr>
          <w:ilvl w:val="0"/>
          <w:numId w:val="2"/>
        </w:numPr>
        <w:spacing w:after="0" w:line="240" w:lineRule="auto"/>
        <w:ind w:left="1417" w:right="567" w:hanging="357"/>
        <w:jc w:val="both"/>
        <w:rPr>
          <w:color w:val="595959" w:themeColor="text1" w:themeTint="A6"/>
        </w:rPr>
      </w:pPr>
      <w:r w:rsidRPr="00C16673">
        <w:rPr>
          <w:color w:val="595959" w:themeColor="text1" w:themeTint="A6"/>
        </w:rPr>
        <w:t xml:space="preserve">Transform La Raza General Hospital into a reference stroke </w:t>
      </w:r>
      <w:r w:rsidR="00EF46F5" w:rsidRPr="00C16673">
        <w:rPr>
          <w:color w:val="595959" w:themeColor="text1" w:themeTint="A6"/>
        </w:rPr>
        <w:t>centre</w:t>
      </w:r>
      <w:r w:rsidRPr="00C16673">
        <w:rPr>
          <w:color w:val="595959" w:themeColor="text1" w:themeTint="A6"/>
        </w:rPr>
        <w:t xml:space="preserve"> in Mexico City.</w:t>
      </w:r>
    </w:p>
    <w:p w14:paraId="48CD8172" w14:textId="545AED97" w:rsidR="00B710F6" w:rsidRDefault="00B710F6" w:rsidP="00C16673">
      <w:pPr>
        <w:rPr>
          <w:b/>
          <w:color w:val="595959" w:themeColor="text1" w:themeTint="A6"/>
          <w:sz w:val="28"/>
        </w:rPr>
      </w:pPr>
      <w:r w:rsidRPr="00437AA0">
        <w:rPr>
          <w:b/>
          <w:noProof/>
          <w:color w:val="FFFFFF" w:themeColor="background1"/>
          <w:sz w:val="28"/>
          <w:lang w:eastAsia="en-GB"/>
        </w:rPr>
        <mc:AlternateContent>
          <mc:Choice Requires="wps">
            <w:drawing>
              <wp:anchor distT="0" distB="0" distL="114300" distR="114300" simplePos="0" relativeHeight="251703296" behindDoc="1" locked="0" layoutInCell="0" allowOverlap="1" wp14:anchorId="3F59A959" wp14:editId="502D3FCB">
                <wp:simplePos x="0" y="0"/>
                <wp:positionH relativeFrom="margin">
                  <wp:posOffset>311785</wp:posOffset>
                </wp:positionH>
                <wp:positionV relativeFrom="paragraph">
                  <wp:posOffset>250540</wp:posOffset>
                </wp:positionV>
                <wp:extent cx="6208776" cy="245491"/>
                <wp:effectExtent l="0" t="0" r="1905" b="0"/>
                <wp:wrapNone/>
                <wp:docPr id="8"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8776" cy="245491"/>
                        </a:xfrm>
                        <a:prstGeom prst="rect">
                          <a:avLst/>
                        </a:prstGeom>
                        <a:solidFill>
                          <a:srgbClr val="00B0F0"/>
                        </a:solidFill>
                      </wps:spPr>
                      <wps:txbx>
                        <w:txbxContent>
                          <w:p w14:paraId="0EEBC391" w14:textId="4A1279F6" w:rsidR="00E735B5" w:rsidRPr="00AE3D2D" w:rsidRDefault="00E735B5" w:rsidP="00B710F6">
                            <w:pPr>
                              <w:rPr>
                                <w:b/>
                                <w:color w:val="FFFFFF" w:themeColor="background1"/>
                                <w:sz w:val="24"/>
                                <w:szCs w:val="18"/>
                              </w:rPr>
                            </w:pPr>
                            <w:r w:rsidRPr="00AE3D2D">
                              <w:rPr>
                                <w:b/>
                                <w:color w:val="FFFFFF" w:themeColor="background1"/>
                                <w:sz w:val="24"/>
                                <w:szCs w:val="18"/>
                              </w:rPr>
                              <w:t>3. BACKGROUND</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F59A959" id="_x0000_s1031" style="position:absolute;margin-left:24.55pt;margin-top:19.75pt;width:488.9pt;height:19.35pt;z-index:-251613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" o:allowincell="f" fillcolor="#00b0f0" stroked="f">
                <v:textbox>
                  <w:txbxContent>
                    <w:p w14:paraId="0EEBC391" w14:textId="4A1279F6" w:rsidR="00E735B5" w:rsidRPr="00AE3D2D" w:rsidRDefault="00E735B5" w:rsidP="00B710F6">
                      <w:pPr>
                        <w:rPr>
                          <w:b/>
                          <w:color w:val="FFFFFF" w:themeColor="background1"/>
                          <w:sz w:val="24"/>
                          <w:szCs w:val="18"/>
                        </w:rPr>
                      </w:pPr>
                      <w:r w:rsidRPr="00AE3D2D">
                        <w:rPr>
                          <w:b/>
                          <w:color w:val="FFFFFF" w:themeColor="background1"/>
                          <w:sz w:val="24"/>
                          <w:szCs w:val="18"/>
                        </w:rPr>
                        <w:t>3. BACKGROUND</w:t>
                      </w:r>
                    </w:p>
                  </w:txbxContent>
                </v:textbox>
                <w10:wrap anchorx="margin"/>
              </v:rect>
            </w:pict>
          </mc:Fallback>
        </mc:AlternateContent>
      </w:r>
    </w:p>
    <w:p w14:paraId="41DDBAE4" w14:textId="77777777" w:rsidR="00B710F6" w:rsidRDefault="00B710F6" w:rsidP="00C16673">
      <w:pPr>
        <w:pStyle w:val="NoSpacing"/>
        <w:rPr>
          <w:b/>
          <w:color w:val="595959" w:themeColor="text1" w:themeTint="A6"/>
        </w:rPr>
      </w:pPr>
    </w:p>
    <w:p w14:paraId="0BF77E05" w14:textId="77777777" w:rsidR="00B54858" w:rsidRDefault="00B54858" w:rsidP="006D0B98">
      <w:pPr>
        <w:pStyle w:val="NoSpacing"/>
        <w:ind w:left="567"/>
        <w:rPr>
          <w:b/>
          <w:color w:val="595959" w:themeColor="text1" w:themeTint="A6"/>
        </w:rPr>
      </w:pPr>
    </w:p>
    <w:p w14:paraId="321C229F" w14:textId="745743BD" w:rsidR="00C16673" w:rsidRPr="00C16673" w:rsidRDefault="00C16673" w:rsidP="006D0B98">
      <w:pPr>
        <w:pStyle w:val="NoSpacing"/>
        <w:ind w:left="567"/>
        <w:rPr>
          <w:b/>
          <w:color w:val="595959" w:themeColor="text1" w:themeTint="A6"/>
        </w:rPr>
      </w:pPr>
      <w:r w:rsidRPr="00C16673">
        <w:rPr>
          <w:b/>
          <w:color w:val="595959" w:themeColor="text1" w:themeTint="A6"/>
        </w:rPr>
        <w:t xml:space="preserve">3.1 </w:t>
      </w:r>
      <w:r w:rsidR="004147E7">
        <w:rPr>
          <w:b/>
          <w:color w:val="595959" w:themeColor="text1" w:themeTint="A6"/>
        </w:rPr>
        <w:t xml:space="preserve"> ANGELS Initiative Presentation</w:t>
      </w:r>
    </w:p>
    <w:p w14:paraId="7C68FDA2" w14:textId="77777777" w:rsidR="00C16673" w:rsidRPr="00C16673" w:rsidRDefault="00C16673" w:rsidP="006D0B98">
      <w:pPr>
        <w:pStyle w:val="NoSpacing"/>
        <w:ind w:left="567" w:firstLine="708"/>
        <w:rPr>
          <w:color w:val="595959" w:themeColor="text1" w:themeTint="A6"/>
        </w:rPr>
      </w:pPr>
    </w:p>
    <w:p w14:paraId="62D721D1" w14:textId="0AC8D990" w:rsidR="00C16673" w:rsidRPr="00C16673" w:rsidRDefault="00C16673" w:rsidP="006D0B98">
      <w:pPr>
        <w:pStyle w:val="NoSpacing"/>
        <w:ind w:left="567"/>
        <w:rPr>
          <w:color w:val="595959" w:themeColor="text1" w:themeTint="A6"/>
          <w:lang w:val="en-US"/>
        </w:rPr>
      </w:pPr>
      <w:r w:rsidRPr="00C16673">
        <w:rPr>
          <w:color w:val="595959" w:themeColor="text1" w:themeTint="A6"/>
          <w:lang w:val="en-US"/>
        </w:rPr>
        <w:t>It took place on June 15</w:t>
      </w:r>
      <w:r w:rsidRPr="00C16673">
        <w:rPr>
          <w:color w:val="595959" w:themeColor="text1" w:themeTint="A6"/>
          <w:vertAlign w:val="superscript"/>
          <w:lang w:val="en-US"/>
        </w:rPr>
        <w:t>th</w:t>
      </w:r>
      <w:r w:rsidRPr="00C16673">
        <w:rPr>
          <w:color w:val="595959" w:themeColor="text1" w:themeTint="A6"/>
          <w:lang w:val="en-US"/>
        </w:rPr>
        <w:t>, 2017</w:t>
      </w:r>
      <w:r w:rsidR="0019550A">
        <w:rPr>
          <w:color w:val="595959" w:themeColor="text1" w:themeTint="A6"/>
          <w:lang w:val="en-US"/>
        </w:rPr>
        <w:t>.</w:t>
      </w:r>
    </w:p>
    <w:p w14:paraId="72393367" w14:textId="77777777" w:rsidR="00C16673" w:rsidRPr="00C16673" w:rsidRDefault="00C16673" w:rsidP="006D0B98">
      <w:pPr>
        <w:pStyle w:val="NoSpacing"/>
        <w:ind w:left="567"/>
        <w:rPr>
          <w:color w:val="595959" w:themeColor="text1" w:themeTint="A6"/>
          <w:lang w:val="en-US"/>
        </w:rPr>
      </w:pPr>
    </w:p>
    <w:p w14:paraId="1775E683" w14:textId="71DD3806" w:rsidR="00C16673" w:rsidRPr="00C16673" w:rsidRDefault="004147E7" w:rsidP="006D0B98">
      <w:pPr>
        <w:pStyle w:val="NoSpacing"/>
        <w:ind w:left="567"/>
        <w:rPr>
          <w:b/>
          <w:color w:val="595959" w:themeColor="text1" w:themeTint="A6"/>
          <w:lang w:val="en-US"/>
        </w:rPr>
      </w:pPr>
      <w:r>
        <w:rPr>
          <w:b/>
          <w:color w:val="595959" w:themeColor="text1" w:themeTint="A6"/>
          <w:lang w:val="en-US"/>
        </w:rPr>
        <w:t>3.2  Emergency Room Walkthrough</w:t>
      </w:r>
    </w:p>
    <w:p w14:paraId="2118FF3E" w14:textId="77777777" w:rsidR="00C16673" w:rsidRPr="00C16673" w:rsidRDefault="00C16673" w:rsidP="006D0B98">
      <w:pPr>
        <w:pStyle w:val="NoSpacing"/>
        <w:ind w:left="567"/>
        <w:jc w:val="both"/>
        <w:rPr>
          <w:color w:val="595959" w:themeColor="text1" w:themeTint="A6"/>
          <w:lang w:val="en-US"/>
        </w:rPr>
      </w:pPr>
    </w:p>
    <w:p w14:paraId="5704A438" w14:textId="39D0653E" w:rsidR="00C16673" w:rsidRPr="00C16673" w:rsidRDefault="00C16673" w:rsidP="006D0B98">
      <w:pPr>
        <w:pStyle w:val="NoSpacing"/>
        <w:ind w:left="567"/>
        <w:rPr>
          <w:color w:val="595959" w:themeColor="text1" w:themeTint="A6"/>
          <w:lang w:val="en-US"/>
        </w:rPr>
      </w:pPr>
      <w:r w:rsidRPr="00C16673">
        <w:rPr>
          <w:color w:val="595959" w:themeColor="text1" w:themeTint="A6"/>
          <w:lang w:val="en-US"/>
        </w:rPr>
        <w:t>It took place on June 22nd, 2017</w:t>
      </w:r>
      <w:r w:rsidR="0019550A">
        <w:rPr>
          <w:color w:val="595959" w:themeColor="text1" w:themeTint="A6"/>
          <w:lang w:val="en-US"/>
        </w:rPr>
        <w:t>.</w:t>
      </w:r>
    </w:p>
    <w:p w14:paraId="681CE91C" w14:textId="77777777" w:rsidR="00C16673" w:rsidRPr="00C16673" w:rsidRDefault="00C16673" w:rsidP="006D0B98">
      <w:pPr>
        <w:pStyle w:val="NoSpacing"/>
        <w:ind w:left="567"/>
        <w:jc w:val="both"/>
        <w:rPr>
          <w:color w:val="595959" w:themeColor="text1" w:themeTint="A6"/>
          <w:lang w:val="en-US"/>
        </w:rPr>
      </w:pPr>
    </w:p>
    <w:p w14:paraId="3827BF2C" w14:textId="77777777" w:rsidR="00C16673" w:rsidRPr="00C16673" w:rsidRDefault="00C16673" w:rsidP="006D0B98">
      <w:pPr>
        <w:pStyle w:val="NoSpacing"/>
        <w:ind w:left="567" w:right="567"/>
        <w:jc w:val="both"/>
        <w:rPr>
          <w:color w:val="595959" w:themeColor="text1" w:themeTint="A6"/>
          <w:lang w:val="en-US"/>
        </w:rPr>
      </w:pPr>
      <w:r w:rsidRPr="00C16673">
        <w:rPr>
          <w:color w:val="595959" w:themeColor="text1" w:themeTint="A6"/>
          <w:lang w:val="en-US"/>
        </w:rPr>
        <w:t xml:space="preserve">We perform a registry of the hospital’s human and material resources to attend stroke patients in the visited areas, which include: </w:t>
      </w:r>
    </w:p>
    <w:p w14:paraId="67DDD951" w14:textId="77777777" w:rsidR="00C16673" w:rsidRPr="00C16673" w:rsidRDefault="00C16673" w:rsidP="006D0B98">
      <w:pPr>
        <w:pStyle w:val="NoSpacing"/>
        <w:ind w:left="567"/>
        <w:rPr>
          <w:color w:val="595959" w:themeColor="text1" w:themeTint="A6"/>
          <w:lang w:val="en-US"/>
        </w:rPr>
      </w:pPr>
    </w:p>
    <w:p w14:paraId="44E6EC91" w14:textId="77777777" w:rsidR="00C16673" w:rsidRPr="00C16673" w:rsidRDefault="00C16673" w:rsidP="003D64D7">
      <w:pPr>
        <w:pStyle w:val="NoSpacing"/>
        <w:numPr>
          <w:ilvl w:val="0"/>
          <w:numId w:val="3"/>
        </w:numPr>
        <w:ind w:left="1418"/>
        <w:rPr>
          <w:color w:val="595959" w:themeColor="text1" w:themeTint="A6"/>
        </w:rPr>
      </w:pPr>
      <w:r w:rsidRPr="00C16673">
        <w:rPr>
          <w:color w:val="595959" w:themeColor="text1" w:themeTint="A6"/>
        </w:rPr>
        <w:t>Emergency room main entrance</w:t>
      </w:r>
    </w:p>
    <w:p w14:paraId="6A0E3EFB" w14:textId="0C39562A" w:rsidR="00C16673" w:rsidRPr="00C16673" w:rsidRDefault="00082803" w:rsidP="003D64D7">
      <w:pPr>
        <w:pStyle w:val="NoSpacing"/>
        <w:numPr>
          <w:ilvl w:val="0"/>
          <w:numId w:val="3"/>
        </w:numPr>
        <w:ind w:left="1418"/>
        <w:rPr>
          <w:color w:val="595959" w:themeColor="text1" w:themeTint="A6"/>
        </w:rPr>
      </w:pPr>
      <w:r>
        <w:rPr>
          <w:color w:val="595959" w:themeColor="text1" w:themeTint="A6"/>
        </w:rPr>
        <w:t>Triage</w:t>
      </w:r>
      <w:r w:rsidR="00C16673" w:rsidRPr="00C16673">
        <w:rPr>
          <w:color w:val="595959" w:themeColor="text1" w:themeTint="A6"/>
        </w:rPr>
        <w:t xml:space="preserve"> </w:t>
      </w:r>
    </w:p>
    <w:p w14:paraId="3F9307E3" w14:textId="5971138A" w:rsidR="00C16673" w:rsidRPr="00C16673" w:rsidRDefault="00082803" w:rsidP="003D64D7">
      <w:pPr>
        <w:pStyle w:val="NoSpacing"/>
        <w:numPr>
          <w:ilvl w:val="0"/>
          <w:numId w:val="3"/>
        </w:numPr>
        <w:ind w:left="1418"/>
        <w:rPr>
          <w:color w:val="595959" w:themeColor="text1" w:themeTint="A6"/>
        </w:rPr>
      </w:pPr>
      <w:r>
        <w:rPr>
          <w:color w:val="595959" w:themeColor="text1" w:themeTint="A6"/>
        </w:rPr>
        <w:t>Cubicles</w:t>
      </w:r>
    </w:p>
    <w:p w14:paraId="06A26E1A" w14:textId="51DD1C44" w:rsidR="00C16673" w:rsidRPr="00C16673" w:rsidRDefault="00082803" w:rsidP="003D64D7">
      <w:pPr>
        <w:pStyle w:val="NoSpacing"/>
        <w:numPr>
          <w:ilvl w:val="0"/>
          <w:numId w:val="3"/>
        </w:numPr>
        <w:ind w:left="1418"/>
        <w:rPr>
          <w:color w:val="595959" w:themeColor="text1" w:themeTint="A6"/>
        </w:rPr>
      </w:pPr>
      <w:r>
        <w:rPr>
          <w:color w:val="595959" w:themeColor="text1" w:themeTint="A6"/>
        </w:rPr>
        <w:t>Observation área</w:t>
      </w:r>
    </w:p>
    <w:p w14:paraId="20669EBC" w14:textId="48B5E7FA" w:rsidR="00C16673" w:rsidRPr="00C16673" w:rsidRDefault="00082803" w:rsidP="003D64D7">
      <w:pPr>
        <w:pStyle w:val="NoSpacing"/>
        <w:numPr>
          <w:ilvl w:val="0"/>
          <w:numId w:val="3"/>
        </w:numPr>
        <w:ind w:left="1418"/>
        <w:rPr>
          <w:color w:val="595959" w:themeColor="text1" w:themeTint="A6"/>
        </w:rPr>
      </w:pPr>
      <w:r>
        <w:rPr>
          <w:color w:val="595959" w:themeColor="text1" w:themeTint="A6"/>
        </w:rPr>
        <w:t>Trauma room</w:t>
      </w:r>
    </w:p>
    <w:p w14:paraId="1BE44A1F" w14:textId="2B55814B" w:rsidR="00C16673" w:rsidRPr="00C16673" w:rsidRDefault="00082803" w:rsidP="003D64D7">
      <w:pPr>
        <w:pStyle w:val="NoSpacing"/>
        <w:numPr>
          <w:ilvl w:val="0"/>
          <w:numId w:val="3"/>
        </w:numPr>
        <w:ind w:left="1418"/>
        <w:rPr>
          <w:color w:val="595959" w:themeColor="text1" w:themeTint="A6"/>
        </w:rPr>
      </w:pPr>
      <w:r>
        <w:rPr>
          <w:color w:val="595959" w:themeColor="text1" w:themeTint="A6"/>
        </w:rPr>
        <w:t>Imaging room</w:t>
      </w:r>
    </w:p>
    <w:p w14:paraId="1FFC471A" w14:textId="77777777" w:rsidR="00C16673" w:rsidRPr="00C16673" w:rsidRDefault="00C16673" w:rsidP="006D0B98">
      <w:pPr>
        <w:pStyle w:val="NoSpacing"/>
        <w:ind w:left="567" w:firstLine="708"/>
        <w:rPr>
          <w:color w:val="595959" w:themeColor="text1" w:themeTint="A6"/>
        </w:rPr>
      </w:pPr>
    </w:p>
    <w:p w14:paraId="2C4080FF" w14:textId="42535BDE" w:rsidR="00C16673" w:rsidRPr="00C16673" w:rsidRDefault="004147E7" w:rsidP="006D0B98">
      <w:pPr>
        <w:pStyle w:val="NoSpacing"/>
        <w:ind w:left="567"/>
        <w:rPr>
          <w:b/>
          <w:color w:val="595959" w:themeColor="text1" w:themeTint="A6"/>
        </w:rPr>
      </w:pPr>
      <w:r>
        <w:rPr>
          <w:b/>
          <w:color w:val="595959" w:themeColor="text1" w:themeTint="A6"/>
        </w:rPr>
        <w:t>3.3  Observation Phase</w:t>
      </w:r>
    </w:p>
    <w:p w14:paraId="41A1743A" w14:textId="77777777" w:rsidR="00C16673" w:rsidRPr="00C16673" w:rsidRDefault="00C16673" w:rsidP="006D0B98">
      <w:pPr>
        <w:pStyle w:val="NoSpacing"/>
        <w:ind w:left="567" w:firstLine="708"/>
        <w:rPr>
          <w:color w:val="595959" w:themeColor="text1" w:themeTint="A6"/>
        </w:rPr>
      </w:pPr>
    </w:p>
    <w:p w14:paraId="69F4BABF" w14:textId="77777777" w:rsidR="00C16673" w:rsidRPr="00C16673" w:rsidRDefault="00C16673" w:rsidP="006D0B98">
      <w:pPr>
        <w:pStyle w:val="NoSpacing"/>
        <w:ind w:left="567"/>
        <w:rPr>
          <w:color w:val="595959" w:themeColor="text1" w:themeTint="A6"/>
          <w:lang w:val="en-US"/>
        </w:rPr>
      </w:pPr>
      <w:r w:rsidRPr="00C16673">
        <w:rPr>
          <w:color w:val="595959" w:themeColor="text1" w:themeTint="A6"/>
          <w:lang w:val="en-US"/>
        </w:rPr>
        <w:t>It took place on June 23rd, 2017.</w:t>
      </w:r>
    </w:p>
    <w:tbl>
      <w:tblPr>
        <w:tblStyle w:val="TableGrid"/>
        <w:tblpPr w:leftFromText="180" w:rightFromText="180" w:vertAnchor="text" w:horzAnchor="margin" w:tblpXSpec="center" w:tblpY="241"/>
        <w:tblW w:w="0" w:type="auto"/>
        <w:tblLook w:val="04A0" w:firstRow="1" w:lastRow="0" w:firstColumn="1" w:lastColumn="0" w:noHBand="0" w:noVBand="1"/>
      </w:tblPr>
      <w:tblGrid>
        <w:gridCol w:w="4495"/>
        <w:gridCol w:w="270"/>
        <w:gridCol w:w="5294"/>
      </w:tblGrid>
      <w:tr w:rsidR="004147E7" w:rsidRPr="004147E7" w14:paraId="04A4DA06" w14:textId="77777777" w:rsidTr="004147E7">
        <w:tc>
          <w:tcPr>
            <w:tcW w:w="44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6A6A6" w:themeFill="background1" w:themeFillShade="A6"/>
          </w:tcPr>
          <w:p w14:paraId="31F8CDDB" w14:textId="434CDBEA" w:rsidR="004147E7" w:rsidRPr="004147E7" w:rsidRDefault="004147E7" w:rsidP="004147E7">
            <w:pPr>
              <w:pStyle w:val="NoSpacing"/>
              <w:jc w:val="both"/>
              <w:rPr>
                <w:b/>
                <w:color w:val="FFFFFF" w:themeColor="background1"/>
                <w:lang w:val="en-US"/>
              </w:rPr>
            </w:pPr>
            <w:r w:rsidRPr="004147E7">
              <w:rPr>
                <w:b/>
                <w:color w:val="FFFFFF" w:themeColor="background1"/>
                <w:lang w:val="en-US"/>
              </w:rPr>
              <w:t>BARRIERS</w:t>
            </w:r>
          </w:p>
        </w:tc>
        <w:tc>
          <w:tcPr>
            <w:tcW w:w="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30FE224D" w14:textId="77777777" w:rsidR="004147E7" w:rsidRPr="004147E7" w:rsidRDefault="004147E7" w:rsidP="004147E7">
            <w:pPr>
              <w:pStyle w:val="NoSpacing"/>
              <w:jc w:val="both"/>
              <w:rPr>
                <w:b/>
                <w:color w:val="FFFFFF" w:themeColor="background1"/>
                <w:lang w:val="en-US"/>
              </w:rPr>
            </w:pPr>
          </w:p>
        </w:tc>
        <w:tc>
          <w:tcPr>
            <w:tcW w:w="52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6A6A6" w:themeFill="background1" w:themeFillShade="A6"/>
          </w:tcPr>
          <w:p w14:paraId="2076B25A" w14:textId="769D81A3" w:rsidR="004147E7" w:rsidRPr="004147E7" w:rsidRDefault="004147E7" w:rsidP="004147E7">
            <w:pPr>
              <w:pStyle w:val="NoSpacing"/>
              <w:jc w:val="both"/>
              <w:rPr>
                <w:b/>
                <w:color w:val="FFFFFF" w:themeColor="background1"/>
                <w:lang w:val="en-US"/>
              </w:rPr>
            </w:pPr>
            <w:r w:rsidRPr="004147E7">
              <w:rPr>
                <w:b/>
                <w:color w:val="FFFFFF" w:themeColor="background1"/>
                <w:lang w:val="en-US"/>
              </w:rPr>
              <w:t>RECOMMENDATIONS</w:t>
            </w:r>
          </w:p>
        </w:tc>
      </w:tr>
      <w:tr w:rsidR="004147E7" w:rsidRPr="00C16673" w14:paraId="523FB93F" w14:textId="77777777" w:rsidTr="004147E7">
        <w:tc>
          <w:tcPr>
            <w:tcW w:w="44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40ACFDFB" w14:textId="77777777" w:rsidR="004147E7" w:rsidRPr="00C16673" w:rsidRDefault="004147E7" w:rsidP="004147E7">
            <w:pPr>
              <w:pStyle w:val="NoSpacing"/>
              <w:jc w:val="both"/>
              <w:rPr>
                <w:color w:val="595959" w:themeColor="text1" w:themeTint="A6"/>
                <w:lang w:val="en-US"/>
              </w:rPr>
            </w:pPr>
            <w:r w:rsidRPr="00C16673">
              <w:rPr>
                <w:color w:val="595959" w:themeColor="text1" w:themeTint="A6"/>
                <w:lang w:val="en-US"/>
              </w:rPr>
              <w:t xml:space="preserve">Triage doctors do not perform </w:t>
            </w:r>
            <w:proofErr w:type="spellStart"/>
            <w:r w:rsidRPr="00C16673">
              <w:rPr>
                <w:color w:val="595959" w:themeColor="text1" w:themeTint="A6"/>
                <w:lang w:val="en-US"/>
              </w:rPr>
              <w:t>Cincinatti</w:t>
            </w:r>
            <w:proofErr w:type="spellEnd"/>
            <w:r w:rsidRPr="00C16673">
              <w:rPr>
                <w:color w:val="595959" w:themeColor="text1" w:themeTint="A6"/>
                <w:lang w:val="en-US"/>
              </w:rPr>
              <w:t xml:space="preserve"> scale to pati</w:t>
            </w:r>
            <w:r>
              <w:rPr>
                <w:color w:val="595959" w:themeColor="text1" w:themeTint="A6"/>
                <w:lang w:val="en-US"/>
              </w:rPr>
              <w:t>ents with sudden neurological de</w:t>
            </w:r>
            <w:r w:rsidRPr="00C16673">
              <w:rPr>
                <w:color w:val="595959" w:themeColor="text1" w:themeTint="A6"/>
                <w:lang w:val="en-US"/>
              </w:rPr>
              <w:t>ficit.</w:t>
            </w:r>
          </w:p>
        </w:tc>
        <w:tc>
          <w:tcPr>
            <w:tcW w:w="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47984D11" w14:textId="77777777" w:rsidR="004147E7" w:rsidRPr="004147E7" w:rsidRDefault="004147E7" w:rsidP="004147E7">
            <w:pPr>
              <w:pStyle w:val="NoSpacing"/>
              <w:jc w:val="both"/>
              <w:rPr>
                <w:color w:val="595959" w:themeColor="text1" w:themeTint="A6"/>
                <w:lang w:val="en-US"/>
              </w:rPr>
            </w:pPr>
          </w:p>
        </w:tc>
        <w:tc>
          <w:tcPr>
            <w:tcW w:w="52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38D15892" w14:textId="77777777" w:rsidR="004147E7" w:rsidRPr="00C16673" w:rsidRDefault="004147E7" w:rsidP="004147E7">
            <w:pPr>
              <w:pStyle w:val="NoSpacing"/>
              <w:jc w:val="both"/>
              <w:rPr>
                <w:color w:val="595959" w:themeColor="text1" w:themeTint="A6"/>
                <w:lang w:val="en-US"/>
              </w:rPr>
            </w:pPr>
            <w:r w:rsidRPr="00C16673">
              <w:rPr>
                <w:color w:val="595959" w:themeColor="text1" w:themeTint="A6"/>
                <w:lang w:val="en-US"/>
              </w:rPr>
              <w:t>Training in the cardinal signs and symptoms of stroke patients (</w:t>
            </w:r>
            <w:proofErr w:type="spellStart"/>
            <w:r w:rsidRPr="00C16673">
              <w:rPr>
                <w:color w:val="595959" w:themeColor="text1" w:themeTint="A6"/>
                <w:lang w:val="en-US"/>
              </w:rPr>
              <w:t>Cincinatti</w:t>
            </w:r>
            <w:proofErr w:type="spellEnd"/>
            <w:r w:rsidRPr="00C16673">
              <w:rPr>
                <w:color w:val="595959" w:themeColor="text1" w:themeTint="A6"/>
                <w:lang w:val="en-US"/>
              </w:rPr>
              <w:t xml:space="preserve"> Scale) and the importance of timely management.</w:t>
            </w:r>
          </w:p>
        </w:tc>
      </w:tr>
      <w:tr w:rsidR="004147E7" w:rsidRPr="00C16673" w14:paraId="14C3BDD5" w14:textId="77777777" w:rsidTr="004147E7">
        <w:tc>
          <w:tcPr>
            <w:tcW w:w="44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71B2886A" w14:textId="77777777" w:rsidR="004147E7" w:rsidRPr="00C16673" w:rsidRDefault="004147E7" w:rsidP="004147E7">
            <w:pPr>
              <w:pStyle w:val="NoSpacing"/>
              <w:jc w:val="both"/>
              <w:rPr>
                <w:color w:val="595959" w:themeColor="text1" w:themeTint="A6"/>
                <w:lang w:val="en-US"/>
              </w:rPr>
            </w:pPr>
            <w:r w:rsidRPr="00C16673">
              <w:rPr>
                <w:color w:val="595959" w:themeColor="text1" w:themeTint="A6"/>
                <w:lang w:val="en-US"/>
              </w:rPr>
              <w:t>Attending physicians and residents do not know clinical scales, as well as the initial strategies to perform in stroke patients.</w:t>
            </w:r>
          </w:p>
        </w:tc>
        <w:tc>
          <w:tcPr>
            <w:tcW w:w="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6928453D" w14:textId="77777777" w:rsidR="004147E7" w:rsidRPr="004147E7" w:rsidRDefault="004147E7" w:rsidP="004147E7">
            <w:pPr>
              <w:pStyle w:val="NoSpacing"/>
              <w:jc w:val="both"/>
              <w:rPr>
                <w:color w:val="595959" w:themeColor="text1" w:themeTint="A6"/>
                <w:lang w:val="en-US"/>
              </w:rPr>
            </w:pPr>
          </w:p>
        </w:tc>
        <w:tc>
          <w:tcPr>
            <w:tcW w:w="52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48F52361" w14:textId="77777777" w:rsidR="004147E7" w:rsidRPr="00C16673" w:rsidRDefault="004147E7" w:rsidP="004147E7">
            <w:pPr>
              <w:pStyle w:val="NoSpacing"/>
              <w:jc w:val="both"/>
              <w:rPr>
                <w:color w:val="595959" w:themeColor="text1" w:themeTint="A6"/>
                <w:lang w:val="en-US"/>
              </w:rPr>
            </w:pPr>
            <w:proofErr w:type="spellStart"/>
            <w:r w:rsidRPr="00C16673">
              <w:rPr>
                <w:color w:val="595959" w:themeColor="text1" w:themeTint="A6"/>
                <w:lang w:val="en-US"/>
              </w:rPr>
              <w:t>Cincinatti</w:t>
            </w:r>
            <w:proofErr w:type="spellEnd"/>
            <w:r w:rsidRPr="00C16673">
              <w:rPr>
                <w:color w:val="595959" w:themeColor="text1" w:themeTint="A6"/>
                <w:lang w:val="en-US"/>
              </w:rPr>
              <w:t xml:space="preserve"> scale training </w:t>
            </w:r>
          </w:p>
          <w:p w14:paraId="7F5B217E" w14:textId="77777777" w:rsidR="004147E7" w:rsidRPr="00C16673" w:rsidRDefault="004147E7" w:rsidP="004147E7">
            <w:pPr>
              <w:pStyle w:val="NoSpacing"/>
              <w:jc w:val="both"/>
              <w:rPr>
                <w:color w:val="595959" w:themeColor="text1" w:themeTint="A6"/>
                <w:lang w:val="en-US"/>
              </w:rPr>
            </w:pPr>
            <w:r w:rsidRPr="00C16673">
              <w:rPr>
                <w:color w:val="595959" w:themeColor="text1" w:themeTint="A6"/>
                <w:lang w:val="en-US"/>
              </w:rPr>
              <w:t>Training in stroke patient care and the importance of giving priority to certain action</w:t>
            </w:r>
          </w:p>
          <w:p w14:paraId="6620D622" w14:textId="77777777" w:rsidR="004147E7" w:rsidRPr="00C16673" w:rsidRDefault="004147E7" w:rsidP="004147E7">
            <w:pPr>
              <w:pStyle w:val="NoSpacing"/>
              <w:jc w:val="both"/>
              <w:rPr>
                <w:color w:val="595959" w:themeColor="text1" w:themeTint="A6"/>
                <w:lang w:val="en-GB"/>
              </w:rPr>
            </w:pPr>
          </w:p>
        </w:tc>
      </w:tr>
      <w:tr w:rsidR="004147E7" w:rsidRPr="00C16673" w14:paraId="3CF3FB02" w14:textId="77777777" w:rsidTr="004147E7">
        <w:tc>
          <w:tcPr>
            <w:tcW w:w="44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345641F0" w14:textId="77777777" w:rsidR="004147E7" w:rsidRPr="00EF46F5" w:rsidRDefault="004147E7" w:rsidP="004147E7">
            <w:pPr>
              <w:pStyle w:val="NoSpacing"/>
              <w:rPr>
                <w:color w:val="595959" w:themeColor="text1" w:themeTint="A6"/>
                <w:lang w:val="en-US"/>
              </w:rPr>
            </w:pPr>
            <w:r w:rsidRPr="00C16673">
              <w:rPr>
                <w:color w:val="595959" w:themeColor="text1" w:themeTint="A6"/>
                <w:lang w:val="en-US"/>
              </w:rPr>
              <w:t>Ignorance of NIHSS for the adequate asses</w:t>
            </w:r>
            <w:r>
              <w:rPr>
                <w:color w:val="595959" w:themeColor="text1" w:themeTint="A6"/>
                <w:lang w:val="en-US"/>
              </w:rPr>
              <w:t>s</w:t>
            </w:r>
            <w:r w:rsidRPr="00C16673">
              <w:rPr>
                <w:color w:val="595959" w:themeColor="text1" w:themeTint="A6"/>
                <w:lang w:val="en-US"/>
              </w:rPr>
              <w:t>ment of stroke patients.</w:t>
            </w:r>
          </w:p>
        </w:tc>
        <w:tc>
          <w:tcPr>
            <w:tcW w:w="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6C2C5872" w14:textId="77777777" w:rsidR="004147E7" w:rsidRPr="004147E7" w:rsidRDefault="004147E7" w:rsidP="004147E7">
            <w:pPr>
              <w:pStyle w:val="NoSpacing"/>
              <w:rPr>
                <w:color w:val="595959" w:themeColor="text1" w:themeTint="A6"/>
                <w:lang w:val="en-US"/>
              </w:rPr>
            </w:pPr>
          </w:p>
        </w:tc>
        <w:tc>
          <w:tcPr>
            <w:tcW w:w="52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7C49F975" w14:textId="77777777" w:rsidR="004147E7" w:rsidRPr="00EF46F5" w:rsidRDefault="004147E7" w:rsidP="004147E7">
            <w:pPr>
              <w:pStyle w:val="NoSpacing"/>
              <w:rPr>
                <w:color w:val="595959" w:themeColor="text1" w:themeTint="A6"/>
                <w:lang w:val="en-US"/>
              </w:rPr>
            </w:pPr>
            <w:r w:rsidRPr="00C16673">
              <w:rPr>
                <w:color w:val="595959" w:themeColor="text1" w:themeTint="A6"/>
                <w:lang w:val="en-US"/>
              </w:rPr>
              <w:t>Training and certification in the NIHSS for all the medical staff.</w:t>
            </w:r>
          </w:p>
        </w:tc>
      </w:tr>
      <w:tr w:rsidR="004147E7" w:rsidRPr="00C16673" w14:paraId="2C6E0921" w14:textId="77777777" w:rsidTr="004147E7">
        <w:tc>
          <w:tcPr>
            <w:tcW w:w="44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76F15F27" w14:textId="77777777" w:rsidR="004147E7" w:rsidRPr="00EF46F5" w:rsidRDefault="004147E7" w:rsidP="004147E7">
            <w:pPr>
              <w:pStyle w:val="NoSpacing"/>
              <w:rPr>
                <w:color w:val="595959" w:themeColor="text1" w:themeTint="A6"/>
                <w:lang w:val="en-US"/>
              </w:rPr>
            </w:pPr>
            <w:r w:rsidRPr="00C16673">
              <w:rPr>
                <w:color w:val="595959" w:themeColor="text1" w:themeTint="A6"/>
                <w:lang w:val="en-US"/>
              </w:rPr>
              <w:t>Ignorance of prognostic scores, such as DRAGON, SEDAN, HAT or ASPECTS</w:t>
            </w:r>
            <w:r>
              <w:rPr>
                <w:color w:val="595959" w:themeColor="text1" w:themeTint="A6"/>
                <w:lang w:val="en-US"/>
              </w:rPr>
              <w:t>.</w:t>
            </w:r>
          </w:p>
        </w:tc>
        <w:tc>
          <w:tcPr>
            <w:tcW w:w="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24DC5CCC" w14:textId="77777777" w:rsidR="004147E7" w:rsidRPr="004147E7" w:rsidRDefault="004147E7" w:rsidP="004147E7">
            <w:pPr>
              <w:pStyle w:val="NoSpacing"/>
              <w:rPr>
                <w:color w:val="595959" w:themeColor="text1" w:themeTint="A6"/>
              </w:rPr>
            </w:pPr>
          </w:p>
        </w:tc>
        <w:tc>
          <w:tcPr>
            <w:tcW w:w="52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34E0BAE1" w14:textId="77777777" w:rsidR="004147E7" w:rsidRPr="00EF46F5" w:rsidRDefault="004147E7" w:rsidP="004147E7">
            <w:pPr>
              <w:pStyle w:val="NoSpacing"/>
              <w:rPr>
                <w:color w:val="595959" w:themeColor="text1" w:themeTint="A6"/>
              </w:rPr>
            </w:pPr>
            <w:r w:rsidRPr="00C16673">
              <w:rPr>
                <w:color w:val="595959" w:themeColor="text1" w:themeTint="A6"/>
              </w:rPr>
              <w:t>Training in prognostic scores.</w:t>
            </w:r>
          </w:p>
        </w:tc>
      </w:tr>
      <w:tr w:rsidR="004147E7" w:rsidRPr="00C16673" w14:paraId="2F46ED46" w14:textId="77777777" w:rsidTr="004147E7">
        <w:tc>
          <w:tcPr>
            <w:tcW w:w="44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14610418" w14:textId="77777777" w:rsidR="004147E7" w:rsidRPr="00C16673" w:rsidRDefault="004147E7" w:rsidP="004147E7">
            <w:pPr>
              <w:pStyle w:val="NoSpacing"/>
              <w:rPr>
                <w:color w:val="595959" w:themeColor="text1" w:themeTint="A6"/>
                <w:lang w:val="en-US"/>
              </w:rPr>
            </w:pPr>
            <w:r w:rsidRPr="00C16673">
              <w:rPr>
                <w:color w:val="595959" w:themeColor="text1" w:themeTint="A6"/>
                <w:lang w:val="en-US"/>
              </w:rPr>
              <w:t xml:space="preserve">Fail to identify radiological signs during the </w:t>
            </w:r>
            <w:proofErr w:type="spellStart"/>
            <w:r w:rsidRPr="00C16673">
              <w:rPr>
                <w:color w:val="595959" w:themeColor="text1" w:themeTint="A6"/>
                <w:lang w:val="en-US"/>
              </w:rPr>
              <w:t>hyperacute</w:t>
            </w:r>
            <w:proofErr w:type="spellEnd"/>
            <w:r w:rsidRPr="00C16673">
              <w:rPr>
                <w:color w:val="595959" w:themeColor="text1" w:themeTint="A6"/>
                <w:lang w:val="en-US"/>
              </w:rPr>
              <w:t xml:space="preserve"> and acute stages.</w:t>
            </w:r>
          </w:p>
        </w:tc>
        <w:tc>
          <w:tcPr>
            <w:tcW w:w="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68E6BCAC" w14:textId="77777777" w:rsidR="004147E7" w:rsidRPr="004147E7" w:rsidRDefault="004147E7" w:rsidP="004147E7">
            <w:pPr>
              <w:pStyle w:val="NoSpacing"/>
              <w:rPr>
                <w:color w:val="595959" w:themeColor="text1" w:themeTint="A6"/>
              </w:rPr>
            </w:pPr>
          </w:p>
        </w:tc>
        <w:tc>
          <w:tcPr>
            <w:tcW w:w="52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76E0F5E9" w14:textId="77777777" w:rsidR="004147E7" w:rsidRPr="00EF46F5" w:rsidRDefault="004147E7" w:rsidP="004147E7">
            <w:pPr>
              <w:pStyle w:val="NoSpacing"/>
              <w:rPr>
                <w:color w:val="595959" w:themeColor="text1" w:themeTint="A6"/>
              </w:rPr>
            </w:pPr>
            <w:r w:rsidRPr="00C16673">
              <w:rPr>
                <w:color w:val="595959" w:themeColor="text1" w:themeTint="A6"/>
              </w:rPr>
              <w:t>Training in stroke radiology.</w:t>
            </w:r>
          </w:p>
        </w:tc>
      </w:tr>
      <w:tr w:rsidR="004147E7" w:rsidRPr="00C16673" w14:paraId="0A8E4EDD" w14:textId="77777777" w:rsidTr="004147E7">
        <w:tc>
          <w:tcPr>
            <w:tcW w:w="44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4F095332" w14:textId="77777777" w:rsidR="004147E7" w:rsidRPr="00C16673" w:rsidRDefault="004147E7" w:rsidP="004147E7">
            <w:pPr>
              <w:pStyle w:val="NoSpacing"/>
              <w:rPr>
                <w:color w:val="595959" w:themeColor="text1" w:themeTint="A6"/>
                <w:lang w:val="en-US"/>
              </w:rPr>
            </w:pPr>
            <w:r w:rsidRPr="00C16673">
              <w:rPr>
                <w:color w:val="595959" w:themeColor="text1" w:themeTint="A6"/>
                <w:lang w:val="en-US"/>
              </w:rPr>
              <w:t>Inability to establish a flowing process in acute stroke patient care.</w:t>
            </w:r>
          </w:p>
        </w:tc>
        <w:tc>
          <w:tcPr>
            <w:tcW w:w="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33C98AEB" w14:textId="77777777" w:rsidR="004147E7" w:rsidRPr="004147E7" w:rsidRDefault="004147E7" w:rsidP="004147E7">
            <w:pPr>
              <w:pStyle w:val="NoSpacing"/>
              <w:rPr>
                <w:color w:val="595959" w:themeColor="text1" w:themeTint="A6"/>
                <w:lang w:val="en-US"/>
              </w:rPr>
            </w:pPr>
          </w:p>
        </w:tc>
        <w:tc>
          <w:tcPr>
            <w:tcW w:w="52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55E32679" w14:textId="77777777" w:rsidR="004147E7" w:rsidRPr="00C16673" w:rsidRDefault="004147E7" w:rsidP="004147E7">
            <w:pPr>
              <w:pStyle w:val="NoSpacing"/>
              <w:rPr>
                <w:color w:val="595959" w:themeColor="text1" w:themeTint="A6"/>
                <w:lang w:val="en-US"/>
              </w:rPr>
            </w:pPr>
            <w:r w:rsidRPr="00C16673">
              <w:rPr>
                <w:color w:val="595959" w:themeColor="text1" w:themeTint="A6"/>
                <w:lang w:val="en-US"/>
              </w:rPr>
              <w:t>Establish a flow chart to improve stroke patient care.</w:t>
            </w:r>
          </w:p>
          <w:p w14:paraId="0647C647" w14:textId="77777777" w:rsidR="004147E7" w:rsidRPr="00C16673" w:rsidRDefault="004147E7" w:rsidP="004147E7">
            <w:pPr>
              <w:pStyle w:val="NoSpacing"/>
              <w:rPr>
                <w:color w:val="595959" w:themeColor="text1" w:themeTint="A6"/>
              </w:rPr>
            </w:pPr>
            <w:r w:rsidRPr="00C16673">
              <w:rPr>
                <w:color w:val="595959" w:themeColor="text1" w:themeTint="A6"/>
                <w:lang w:val="en-US"/>
              </w:rPr>
              <w:t>Establish inte</w:t>
            </w:r>
            <w:r>
              <w:rPr>
                <w:color w:val="595959" w:themeColor="text1" w:themeTint="A6"/>
                <w:lang w:val="en-US"/>
              </w:rPr>
              <w:t>r</w:t>
            </w:r>
            <w:r w:rsidRPr="00C16673">
              <w:rPr>
                <w:color w:val="595959" w:themeColor="text1" w:themeTint="A6"/>
                <w:lang w:val="en-US"/>
              </w:rPr>
              <w:t>departmental agreements to improve stroke patient care.</w:t>
            </w:r>
          </w:p>
        </w:tc>
      </w:tr>
    </w:tbl>
    <w:p w14:paraId="3257D1AE" w14:textId="4860418A" w:rsidR="004F70C1" w:rsidRPr="00C16673" w:rsidRDefault="004F70C1" w:rsidP="004F70C1">
      <w:pPr>
        <w:jc w:val="both"/>
        <w:rPr>
          <w:color w:val="595959" w:themeColor="text1" w:themeTint="A6"/>
          <w:lang w:val="en-US"/>
        </w:rPr>
      </w:pPr>
    </w:p>
    <w:p w14:paraId="1F4AC826" w14:textId="77777777" w:rsidR="00C16673" w:rsidRDefault="00C16673" w:rsidP="004F70C1">
      <w:pPr>
        <w:jc w:val="both"/>
        <w:rPr>
          <w:lang w:val="en-US"/>
        </w:rPr>
      </w:pPr>
    </w:p>
    <w:p w14:paraId="2CBAF5AE" w14:textId="53396BF8" w:rsidR="00F63CC9" w:rsidRDefault="00F63CC9" w:rsidP="004F70C1">
      <w:pPr>
        <w:jc w:val="both"/>
        <w:rPr>
          <w:lang w:val="en-US"/>
        </w:rPr>
      </w:pPr>
    </w:p>
    <w:p w14:paraId="03F4DE81" w14:textId="1E8D71A1" w:rsidR="00F63CC9" w:rsidRDefault="00F63CC9" w:rsidP="004F70C1">
      <w:pPr>
        <w:jc w:val="both"/>
        <w:rPr>
          <w:lang w:val="en-US"/>
        </w:rPr>
      </w:pPr>
    </w:p>
    <w:p w14:paraId="76287C1C" w14:textId="77777777" w:rsidR="00BF0F84" w:rsidRDefault="00BF0F84" w:rsidP="00D216B3">
      <w:pPr>
        <w:pStyle w:val="NoSpacing"/>
        <w:ind w:right="567"/>
        <w:jc w:val="both"/>
        <w:rPr>
          <w:color w:val="595959" w:themeColor="text1" w:themeTint="A6"/>
          <w:lang w:val="en-US"/>
        </w:rPr>
      </w:pPr>
    </w:p>
    <w:p w14:paraId="4B4A6749" w14:textId="77777777" w:rsidR="00F63CC9" w:rsidRPr="00F63CC9" w:rsidRDefault="00F63CC9" w:rsidP="003D64D7">
      <w:pPr>
        <w:pStyle w:val="NoSpacing"/>
        <w:ind w:left="567" w:right="567"/>
        <w:jc w:val="both"/>
        <w:rPr>
          <w:color w:val="595959" w:themeColor="text1" w:themeTint="A6"/>
          <w:lang w:val="en-US"/>
        </w:rPr>
      </w:pPr>
      <w:r w:rsidRPr="00F63CC9">
        <w:rPr>
          <w:color w:val="595959" w:themeColor="text1" w:themeTint="A6"/>
          <w:lang w:val="en-US"/>
        </w:rPr>
        <w:t>The flow of attention of the patients who come to the emergency area was observed, from their entrance through the main door of the hospital’s emergency room.</w:t>
      </w:r>
    </w:p>
    <w:p w14:paraId="00692AA6" w14:textId="77777777" w:rsidR="00F63CC9" w:rsidRPr="00F63CC9" w:rsidRDefault="00F63CC9" w:rsidP="003D64D7">
      <w:pPr>
        <w:pStyle w:val="NoSpacing"/>
        <w:ind w:left="567" w:right="567"/>
        <w:jc w:val="both"/>
        <w:rPr>
          <w:color w:val="595959" w:themeColor="text1" w:themeTint="A6"/>
          <w:lang w:val="en-US"/>
        </w:rPr>
      </w:pPr>
    </w:p>
    <w:p w14:paraId="5D95CE96" w14:textId="54957ADD" w:rsidR="00F63CC9" w:rsidRPr="00F63CC9" w:rsidRDefault="00F63CC9" w:rsidP="003D64D7">
      <w:pPr>
        <w:pStyle w:val="NoSpacing"/>
        <w:ind w:left="567" w:right="567"/>
        <w:jc w:val="both"/>
        <w:rPr>
          <w:color w:val="595959" w:themeColor="text1" w:themeTint="A6"/>
          <w:lang w:val="en-US"/>
        </w:rPr>
      </w:pPr>
      <w:r w:rsidRPr="00F63CC9">
        <w:rPr>
          <w:color w:val="595959" w:themeColor="text1" w:themeTint="A6"/>
          <w:lang w:val="en-US"/>
        </w:rPr>
        <w:t>When entering the hospital, the patient went to an admission des</w:t>
      </w:r>
      <w:r w:rsidR="00EF46F5">
        <w:rPr>
          <w:color w:val="595959" w:themeColor="text1" w:themeTint="A6"/>
          <w:lang w:val="en-US"/>
        </w:rPr>
        <w:t>k where it was assigned a color</w:t>
      </w:r>
      <w:r w:rsidRPr="00F63CC9">
        <w:rPr>
          <w:color w:val="595959" w:themeColor="text1" w:themeTint="A6"/>
          <w:lang w:val="en-US"/>
        </w:rPr>
        <w:t xml:space="preserve"> depending on the reason for attention. The patient waited his turn depending on the color of the assigned until he was called by the triage doctor. The waiting time usually fluctuates around 10 minutes.</w:t>
      </w:r>
    </w:p>
    <w:p w14:paraId="572337BE" w14:textId="77777777" w:rsidR="00F63CC9" w:rsidRPr="00F63CC9" w:rsidRDefault="00F63CC9" w:rsidP="003D64D7">
      <w:pPr>
        <w:pStyle w:val="NoSpacing"/>
        <w:ind w:left="567" w:right="567"/>
        <w:jc w:val="both"/>
        <w:rPr>
          <w:color w:val="595959" w:themeColor="text1" w:themeTint="A6"/>
          <w:lang w:val="en-US"/>
        </w:rPr>
      </w:pPr>
    </w:p>
    <w:p w14:paraId="7D1E67C9" w14:textId="77777777" w:rsidR="00F63CC9" w:rsidRPr="00F63CC9" w:rsidRDefault="00F63CC9" w:rsidP="003D64D7">
      <w:pPr>
        <w:pStyle w:val="NoSpacing"/>
        <w:ind w:left="567" w:right="567"/>
        <w:jc w:val="both"/>
        <w:rPr>
          <w:color w:val="595959" w:themeColor="text1" w:themeTint="A6"/>
          <w:lang w:val="en-US"/>
        </w:rPr>
      </w:pPr>
      <w:r w:rsidRPr="00F63CC9">
        <w:rPr>
          <w:color w:val="595959" w:themeColor="text1" w:themeTint="A6"/>
          <w:lang w:val="en-US"/>
        </w:rPr>
        <w:t>Once entering triage, he was assessed by a doctor, where another severity color is assigned, where it took an average of 5 minutes for taking vital signs, rapid interrogation and rapid physical examination. He did not perform any stroke scale, however, he recognized the sudden focal neurological deficit as an emergency and passed the patient to the trauma room.</w:t>
      </w:r>
    </w:p>
    <w:p w14:paraId="12807C37" w14:textId="77777777" w:rsidR="00F63CC9" w:rsidRPr="00F63CC9" w:rsidRDefault="00F63CC9" w:rsidP="003D64D7">
      <w:pPr>
        <w:pStyle w:val="NoSpacing"/>
        <w:ind w:left="567" w:right="567"/>
        <w:jc w:val="both"/>
        <w:rPr>
          <w:color w:val="595959" w:themeColor="text1" w:themeTint="A6"/>
          <w:lang w:val="en-US"/>
        </w:rPr>
      </w:pPr>
    </w:p>
    <w:p w14:paraId="6629F690" w14:textId="72702148" w:rsidR="00F63CC9" w:rsidRPr="00F63CC9" w:rsidRDefault="00F63CC9" w:rsidP="003D64D7">
      <w:pPr>
        <w:pStyle w:val="NoSpacing"/>
        <w:ind w:left="567" w:right="567"/>
        <w:jc w:val="both"/>
        <w:rPr>
          <w:color w:val="595959" w:themeColor="text1" w:themeTint="A6"/>
          <w:lang w:val="en-US"/>
        </w:rPr>
      </w:pPr>
      <w:r w:rsidRPr="00F63CC9">
        <w:rPr>
          <w:color w:val="595959" w:themeColor="text1" w:themeTint="A6"/>
          <w:lang w:val="en-US"/>
        </w:rPr>
        <w:t>When the patient was identified with probable stroke, was admitt</w:t>
      </w:r>
      <w:r w:rsidR="00EF46F5">
        <w:rPr>
          <w:color w:val="595959" w:themeColor="text1" w:themeTint="A6"/>
          <w:lang w:val="en-US"/>
        </w:rPr>
        <w:t xml:space="preserve">ed to the emergency room where </w:t>
      </w:r>
      <w:r w:rsidRPr="00F63CC9">
        <w:rPr>
          <w:color w:val="595959" w:themeColor="text1" w:themeTint="A6"/>
          <w:lang w:val="en-US"/>
        </w:rPr>
        <w:t>the ER resident performed a neurological asses</w:t>
      </w:r>
      <w:r w:rsidR="00EF46F5">
        <w:rPr>
          <w:color w:val="595959" w:themeColor="text1" w:themeTint="A6"/>
          <w:lang w:val="en-US"/>
        </w:rPr>
        <w:t>s</w:t>
      </w:r>
      <w:r w:rsidRPr="00F63CC9">
        <w:rPr>
          <w:color w:val="595959" w:themeColor="text1" w:themeTint="A6"/>
          <w:lang w:val="en-US"/>
        </w:rPr>
        <w:t>ment, without performing the NIHSS. He ordered laboratory tests and refe</w:t>
      </w:r>
      <w:r w:rsidR="00EF46F5">
        <w:rPr>
          <w:color w:val="595959" w:themeColor="text1" w:themeTint="A6"/>
          <w:lang w:val="en-US"/>
        </w:rPr>
        <w:t>r</w:t>
      </w:r>
      <w:r w:rsidRPr="00F63CC9">
        <w:rPr>
          <w:color w:val="595959" w:themeColor="text1" w:themeTint="A6"/>
          <w:lang w:val="en-US"/>
        </w:rPr>
        <w:t>red the patient to the CT scanner, however the patient waited almost 60 minutes to be admitted to the CT Scan room in the 2</w:t>
      </w:r>
      <w:r w:rsidRPr="00F63CC9">
        <w:rPr>
          <w:color w:val="595959" w:themeColor="text1" w:themeTint="A6"/>
          <w:vertAlign w:val="superscript"/>
          <w:lang w:val="en-US"/>
        </w:rPr>
        <w:t>nd</w:t>
      </w:r>
      <w:r w:rsidRPr="00F63CC9">
        <w:rPr>
          <w:color w:val="595959" w:themeColor="text1" w:themeTint="A6"/>
          <w:lang w:val="en-US"/>
        </w:rPr>
        <w:t xml:space="preserve"> floor of the hospital. It took another 15 minutes to receive an interpretation of the CT scan. The patient returned to trauma room where contraindications were interrogated and thrombolysis was performed.</w:t>
      </w:r>
    </w:p>
    <w:p w14:paraId="72E4CF12" w14:textId="77777777" w:rsidR="00F63CC9" w:rsidRPr="00F63CC9" w:rsidRDefault="00F63CC9" w:rsidP="003D64D7">
      <w:pPr>
        <w:pStyle w:val="NoSpacing"/>
        <w:ind w:left="567" w:right="567"/>
        <w:jc w:val="both"/>
        <w:rPr>
          <w:i/>
          <w:color w:val="595959" w:themeColor="text1" w:themeTint="A6"/>
          <w:lang w:val="en-US"/>
        </w:rPr>
      </w:pPr>
    </w:p>
    <w:p w14:paraId="4EE8E0CC" w14:textId="4FA7B5B4" w:rsidR="00F63CC9" w:rsidRPr="00F63CC9" w:rsidRDefault="00F63CC9" w:rsidP="003D64D7">
      <w:pPr>
        <w:pStyle w:val="NoSpacing"/>
        <w:ind w:left="567" w:right="567"/>
        <w:jc w:val="both"/>
        <w:rPr>
          <w:b/>
          <w:color w:val="595959" w:themeColor="text1" w:themeTint="A6"/>
          <w:lang w:val="en-US"/>
        </w:rPr>
      </w:pPr>
      <w:r w:rsidRPr="00F63CC9">
        <w:rPr>
          <w:b/>
          <w:color w:val="595959" w:themeColor="text1" w:themeTint="A6"/>
          <w:lang w:val="en-US"/>
        </w:rPr>
        <w:t xml:space="preserve">3.4  Project </w:t>
      </w:r>
      <w:r w:rsidR="001F6D90">
        <w:rPr>
          <w:b/>
          <w:color w:val="595959" w:themeColor="text1" w:themeTint="A6"/>
          <w:lang w:val="en-US"/>
        </w:rPr>
        <w:t>Plan Alignment w</w:t>
      </w:r>
      <w:r w:rsidR="001F6D90" w:rsidRPr="00F63CC9">
        <w:rPr>
          <w:b/>
          <w:color w:val="595959" w:themeColor="text1" w:themeTint="A6"/>
          <w:lang w:val="en-US"/>
        </w:rPr>
        <w:t xml:space="preserve">ith </w:t>
      </w:r>
      <w:r w:rsidR="001F6D90">
        <w:rPr>
          <w:b/>
          <w:color w:val="595959" w:themeColor="text1" w:themeTint="A6"/>
          <w:lang w:val="en-US"/>
        </w:rPr>
        <w:t>the Chief of Emergency Services</w:t>
      </w:r>
    </w:p>
    <w:p w14:paraId="48ADD587" w14:textId="77777777" w:rsidR="00AE3D2D" w:rsidRDefault="00AE3D2D" w:rsidP="003D64D7">
      <w:pPr>
        <w:pStyle w:val="NoSpacing"/>
        <w:ind w:left="567" w:right="567"/>
        <w:rPr>
          <w:color w:val="595959" w:themeColor="text1" w:themeTint="A6"/>
          <w:lang w:val="en-US"/>
        </w:rPr>
      </w:pPr>
    </w:p>
    <w:p w14:paraId="5704C44E" w14:textId="564F1B37" w:rsidR="00F63CC9" w:rsidRPr="00F63CC9" w:rsidRDefault="00F63CC9" w:rsidP="003D64D7">
      <w:pPr>
        <w:pStyle w:val="NoSpacing"/>
        <w:ind w:left="567" w:right="567"/>
        <w:rPr>
          <w:color w:val="595959" w:themeColor="text1" w:themeTint="A6"/>
          <w:lang w:val="en-US"/>
        </w:rPr>
      </w:pPr>
      <w:r w:rsidRPr="00F63CC9">
        <w:rPr>
          <w:color w:val="595959" w:themeColor="text1" w:themeTint="A6"/>
          <w:lang w:val="en-US"/>
        </w:rPr>
        <w:t>It took place July 14th 2017</w:t>
      </w:r>
      <w:r w:rsidR="0019550A">
        <w:rPr>
          <w:color w:val="595959" w:themeColor="text1" w:themeTint="A6"/>
          <w:lang w:val="en-US"/>
        </w:rPr>
        <w:t>.</w:t>
      </w:r>
    </w:p>
    <w:p w14:paraId="6CEBC823" w14:textId="78646F22" w:rsidR="00F63CC9" w:rsidRPr="00F63CC9" w:rsidRDefault="00F63CC9" w:rsidP="003D64D7">
      <w:pPr>
        <w:pStyle w:val="NoSpacing"/>
        <w:ind w:left="567" w:right="567" w:firstLine="708"/>
        <w:jc w:val="both"/>
        <w:rPr>
          <w:color w:val="595959" w:themeColor="text1" w:themeTint="A6"/>
          <w:lang w:val="en-US"/>
        </w:rPr>
      </w:pPr>
    </w:p>
    <w:p w14:paraId="2C69E4D2" w14:textId="039D613C" w:rsidR="00F63CC9" w:rsidRPr="00F63CC9" w:rsidRDefault="00F63CC9" w:rsidP="003D64D7">
      <w:pPr>
        <w:pStyle w:val="NoSpacing"/>
        <w:ind w:left="567" w:right="567"/>
        <w:rPr>
          <w:b/>
          <w:color w:val="595959" w:themeColor="text1" w:themeTint="A6"/>
          <w:lang w:val="en-GB"/>
        </w:rPr>
      </w:pPr>
      <w:r w:rsidRPr="00F63CC9">
        <w:rPr>
          <w:b/>
          <w:color w:val="595959" w:themeColor="text1" w:themeTint="A6"/>
          <w:lang w:val="en-GB"/>
        </w:rPr>
        <w:t>3.5</w:t>
      </w:r>
      <w:r w:rsidR="004147E7">
        <w:rPr>
          <w:b/>
          <w:color w:val="595959" w:themeColor="text1" w:themeTint="A6"/>
          <w:lang w:val="en-GB"/>
        </w:rPr>
        <w:t xml:space="preserve">  Simulation With Dummy Patient</w:t>
      </w:r>
    </w:p>
    <w:p w14:paraId="4FE56925" w14:textId="77777777" w:rsidR="00AE3D2D" w:rsidRDefault="00AE3D2D" w:rsidP="003D64D7">
      <w:pPr>
        <w:spacing w:after="0" w:line="240" w:lineRule="auto"/>
        <w:ind w:left="567" w:right="567"/>
        <w:jc w:val="both"/>
        <w:rPr>
          <w:color w:val="595959" w:themeColor="text1" w:themeTint="A6"/>
          <w:lang w:val="en-US"/>
        </w:rPr>
      </w:pPr>
    </w:p>
    <w:p w14:paraId="2DD03422" w14:textId="33D3E5C6" w:rsidR="00F63CC9" w:rsidRDefault="00F63CC9" w:rsidP="003D64D7">
      <w:pPr>
        <w:spacing w:after="0" w:line="240" w:lineRule="auto"/>
        <w:ind w:left="567" w:right="567"/>
        <w:jc w:val="both"/>
        <w:rPr>
          <w:color w:val="595959" w:themeColor="text1" w:themeTint="A6"/>
          <w:lang w:val="en-US"/>
        </w:rPr>
      </w:pPr>
      <w:r w:rsidRPr="00F63CC9">
        <w:rPr>
          <w:color w:val="595959" w:themeColor="text1" w:themeTint="A6"/>
          <w:lang w:val="en-US"/>
        </w:rPr>
        <w:t>It took place July 12th 2017</w:t>
      </w:r>
      <w:r w:rsidR="0019550A">
        <w:rPr>
          <w:color w:val="595959" w:themeColor="text1" w:themeTint="A6"/>
          <w:lang w:val="en-US"/>
        </w:rPr>
        <w:t>.</w:t>
      </w:r>
    </w:p>
    <w:p w14:paraId="450FA123" w14:textId="77777777" w:rsidR="00AE3D2D" w:rsidRPr="00F63CC9" w:rsidRDefault="00AE3D2D" w:rsidP="00AE3D2D">
      <w:pPr>
        <w:spacing w:after="0" w:line="240" w:lineRule="auto"/>
        <w:jc w:val="both"/>
        <w:rPr>
          <w:color w:val="595959" w:themeColor="text1" w:themeTint="A6"/>
          <w:lang w:val="en-US"/>
        </w:rPr>
      </w:pPr>
    </w:p>
    <w:tbl>
      <w:tblPr>
        <w:tblStyle w:val="TableGrid"/>
        <w:tblW w:w="8490" w:type="dxa"/>
        <w:tblInd w:w="59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2820"/>
        <w:gridCol w:w="236"/>
        <w:gridCol w:w="1564"/>
        <w:gridCol w:w="270"/>
        <w:gridCol w:w="3600"/>
      </w:tblGrid>
      <w:tr w:rsidR="001F6D90" w:rsidRPr="001F6D90" w14:paraId="42E640EE" w14:textId="77777777" w:rsidTr="001F6D90">
        <w:tc>
          <w:tcPr>
            <w:tcW w:w="2820" w:type="dxa"/>
            <w:tcBorders>
              <w:bottom w:val="single" w:sz="4" w:space="0" w:color="FFFFFF" w:themeColor="background1"/>
            </w:tcBorders>
            <w:shd w:val="clear" w:color="auto" w:fill="A6A6A6" w:themeFill="background1" w:themeFillShade="A6"/>
          </w:tcPr>
          <w:p w14:paraId="73A22CC4" w14:textId="477B3520" w:rsidR="001F6D90" w:rsidRPr="001F6D90" w:rsidRDefault="001F6D90" w:rsidP="001F6D90">
            <w:pPr>
              <w:jc w:val="both"/>
              <w:rPr>
                <w:b/>
                <w:color w:val="FFFFFF" w:themeColor="background1"/>
              </w:rPr>
            </w:pPr>
            <w:r w:rsidRPr="001F6D90">
              <w:rPr>
                <w:b/>
                <w:color w:val="FFFFFF" w:themeColor="background1"/>
              </w:rPr>
              <w:t>PARAMETER</w:t>
            </w:r>
          </w:p>
        </w:tc>
        <w:tc>
          <w:tcPr>
            <w:tcW w:w="236" w:type="dxa"/>
            <w:tcBorders>
              <w:bottom w:val="single" w:sz="4" w:space="0" w:color="FFFFFF" w:themeColor="background1"/>
            </w:tcBorders>
            <w:shd w:val="clear" w:color="auto" w:fill="FFFFFF" w:themeFill="background1"/>
          </w:tcPr>
          <w:p w14:paraId="1AA3BF36" w14:textId="77777777" w:rsidR="001F6D90" w:rsidRPr="001F6D90" w:rsidRDefault="001F6D90" w:rsidP="001F6D90">
            <w:pPr>
              <w:rPr>
                <w:b/>
                <w:color w:val="FFFFFF" w:themeColor="background1"/>
              </w:rPr>
            </w:pPr>
          </w:p>
        </w:tc>
        <w:tc>
          <w:tcPr>
            <w:tcW w:w="1564" w:type="dxa"/>
            <w:tcBorders>
              <w:bottom w:val="single" w:sz="4" w:space="0" w:color="FFFFFF" w:themeColor="background1"/>
            </w:tcBorders>
            <w:shd w:val="clear" w:color="auto" w:fill="A6A6A6" w:themeFill="background1" w:themeFillShade="A6"/>
          </w:tcPr>
          <w:p w14:paraId="2F9C3EDC" w14:textId="3B6E89A8" w:rsidR="001F6D90" w:rsidRPr="001F6D90" w:rsidRDefault="001F6D90" w:rsidP="001F6D90">
            <w:pPr>
              <w:rPr>
                <w:b/>
                <w:color w:val="FFFFFF" w:themeColor="background1"/>
              </w:rPr>
            </w:pPr>
            <w:r w:rsidRPr="001F6D90">
              <w:rPr>
                <w:b/>
                <w:color w:val="FFFFFF" w:themeColor="background1"/>
              </w:rPr>
              <w:t>TIME (MINUTES)</w:t>
            </w:r>
          </w:p>
        </w:tc>
        <w:tc>
          <w:tcPr>
            <w:tcW w:w="270" w:type="dxa"/>
            <w:tcBorders>
              <w:bottom w:val="single" w:sz="4" w:space="0" w:color="FFFFFF" w:themeColor="background1"/>
            </w:tcBorders>
            <w:shd w:val="clear" w:color="auto" w:fill="FFFFFF" w:themeFill="background1"/>
          </w:tcPr>
          <w:p w14:paraId="41699743" w14:textId="77777777" w:rsidR="001F6D90" w:rsidRPr="001F6D90" w:rsidRDefault="001F6D90" w:rsidP="001F6D90">
            <w:pPr>
              <w:jc w:val="both"/>
              <w:rPr>
                <w:b/>
                <w:color w:val="FFFFFF" w:themeColor="background1"/>
              </w:rPr>
            </w:pPr>
          </w:p>
        </w:tc>
        <w:tc>
          <w:tcPr>
            <w:tcW w:w="3600" w:type="dxa"/>
            <w:tcBorders>
              <w:bottom w:val="single" w:sz="4" w:space="0" w:color="FFFFFF" w:themeColor="background1"/>
            </w:tcBorders>
            <w:shd w:val="clear" w:color="auto" w:fill="A6A6A6" w:themeFill="background1" w:themeFillShade="A6"/>
          </w:tcPr>
          <w:p w14:paraId="182447E1" w14:textId="48BACD7A" w:rsidR="001F6D90" w:rsidRPr="001F6D90" w:rsidRDefault="001F6D90" w:rsidP="001F6D90">
            <w:pPr>
              <w:jc w:val="both"/>
              <w:rPr>
                <w:b/>
                <w:color w:val="FFFFFF" w:themeColor="background1"/>
              </w:rPr>
            </w:pPr>
            <w:r w:rsidRPr="001F6D90">
              <w:rPr>
                <w:b/>
                <w:color w:val="FFFFFF" w:themeColor="background1"/>
              </w:rPr>
              <w:t>OBSERVATIONS</w:t>
            </w:r>
          </w:p>
        </w:tc>
      </w:tr>
      <w:tr w:rsidR="001F6D90" w:rsidRPr="00F63CC9" w14:paraId="1C4F0072" w14:textId="77777777" w:rsidTr="001F6D90">
        <w:trPr>
          <w:trHeight w:val="466"/>
        </w:trPr>
        <w:tc>
          <w:tcPr>
            <w:tcW w:w="2820" w:type="dxa"/>
            <w:shd w:val="clear" w:color="auto" w:fill="D9D9D9" w:themeFill="background1" w:themeFillShade="D9"/>
          </w:tcPr>
          <w:p w14:paraId="1655BB29" w14:textId="77777777" w:rsidR="001F6D90" w:rsidRPr="00F63CC9" w:rsidRDefault="001F6D90" w:rsidP="001F6D90">
            <w:pPr>
              <w:rPr>
                <w:color w:val="595959" w:themeColor="text1" w:themeTint="A6"/>
              </w:rPr>
            </w:pPr>
            <w:r w:rsidRPr="00F63CC9">
              <w:rPr>
                <w:color w:val="595959" w:themeColor="text1" w:themeTint="A6"/>
              </w:rPr>
              <w:t>Door-to- physician</w:t>
            </w:r>
          </w:p>
        </w:tc>
        <w:tc>
          <w:tcPr>
            <w:tcW w:w="236" w:type="dxa"/>
            <w:shd w:val="clear" w:color="auto" w:fill="FFFFFF" w:themeFill="background1"/>
          </w:tcPr>
          <w:p w14:paraId="57D85A71" w14:textId="77777777" w:rsidR="001F6D90" w:rsidRPr="00F63CC9" w:rsidRDefault="001F6D90" w:rsidP="001F6D90">
            <w:pPr>
              <w:rPr>
                <w:color w:val="595959" w:themeColor="text1" w:themeTint="A6"/>
              </w:rPr>
            </w:pPr>
          </w:p>
        </w:tc>
        <w:tc>
          <w:tcPr>
            <w:tcW w:w="1564" w:type="dxa"/>
            <w:shd w:val="clear" w:color="auto" w:fill="D9D9D9" w:themeFill="background1" w:themeFillShade="D9"/>
          </w:tcPr>
          <w:p w14:paraId="71F9DF6B" w14:textId="16EB318B" w:rsidR="001F6D90" w:rsidRPr="00F63CC9" w:rsidRDefault="001F6D90" w:rsidP="001F6D90">
            <w:pPr>
              <w:rPr>
                <w:color w:val="595959" w:themeColor="text1" w:themeTint="A6"/>
              </w:rPr>
            </w:pPr>
            <w:r w:rsidRPr="00F63CC9">
              <w:rPr>
                <w:color w:val="595959" w:themeColor="text1" w:themeTint="A6"/>
              </w:rPr>
              <w:t>1min</w:t>
            </w:r>
          </w:p>
        </w:tc>
        <w:tc>
          <w:tcPr>
            <w:tcW w:w="270" w:type="dxa"/>
            <w:shd w:val="clear" w:color="auto" w:fill="FFFFFF" w:themeFill="background1"/>
          </w:tcPr>
          <w:p w14:paraId="539622C0" w14:textId="77777777" w:rsidR="001F6D90" w:rsidRPr="00F63CC9" w:rsidRDefault="001F6D90" w:rsidP="001F6D90">
            <w:pPr>
              <w:rPr>
                <w:color w:val="595959" w:themeColor="text1" w:themeTint="A6"/>
              </w:rPr>
            </w:pPr>
          </w:p>
        </w:tc>
        <w:tc>
          <w:tcPr>
            <w:tcW w:w="3600" w:type="dxa"/>
            <w:shd w:val="clear" w:color="auto" w:fill="D9D9D9" w:themeFill="background1" w:themeFillShade="D9"/>
          </w:tcPr>
          <w:p w14:paraId="19FD0FAC" w14:textId="0ADCCC4B" w:rsidR="001F6D90" w:rsidRPr="00F63CC9" w:rsidRDefault="001F6D90" w:rsidP="001F6D90">
            <w:pPr>
              <w:rPr>
                <w:color w:val="595959" w:themeColor="text1" w:themeTint="A6"/>
              </w:rPr>
            </w:pPr>
            <w:r w:rsidRPr="00F63CC9">
              <w:rPr>
                <w:color w:val="595959" w:themeColor="text1" w:themeTint="A6"/>
              </w:rPr>
              <w:t>They order lab tests</w:t>
            </w:r>
          </w:p>
        </w:tc>
      </w:tr>
      <w:tr w:rsidR="001F6D90" w:rsidRPr="00F63CC9" w14:paraId="63357979" w14:textId="77777777" w:rsidTr="001F6D90">
        <w:trPr>
          <w:trHeight w:val="414"/>
        </w:trPr>
        <w:tc>
          <w:tcPr>
            <w:tcW w:w="2820" w:type="dxa"/>
            <w:shd w:val="clear" w:color="auto" w:fill="D9D9D9" w:themeFill="background1" w:themeFillShade="D9"/>
          </w:tcPr>
          <w:p w14:paraId="1DD0C96B" w14:textId="77777777" w:rsidR="001F6D90" w:rsidRPr="00F63CC9" w:rsidRDefault="001F6D90" w:rsidP="001F6D90">
            <w:pPr>
              <w:rPr>
                <w:color w:val="595959" w:themeColor="text1" w:themeTint="A6"/>
              </w:rPr>
            </w:pPr>
            <w:r w:rsidRPr="00F63CC9">
              <w:rPr>
                <w:color w:val="595959" w:themeColor="text1" w:themeTint="A6"/>
              </w:rPr>
              <w:t>Door-to-stroke team</w:t>
            </w:r>
          </w:p>
        </w:tc>
        <w:tc>
          <w:tcPr>
            <w:tcW w:w="236" w:type="dxa"/>
            <w:shd w:val="clear" w:color="auto" w:fill="FFFFFF" w:themeFill="background1"/>
          </w:tcPr>
          <w:p w14:paraId="3A464B66" w14:textId="77777777" w:rsidR="001F6D90" w:rsidRPr="00F63CC9" w:rsidRDefault="001F6D90" w:rsidP="001F6D90">
            <w:pPr>
              <w:rPr>
                <w:color w:val="595959" w:themeColor="text1" w:themeTint="A6"/>
              </w:rPr>
            </w:pPr>
          </w:p>
        </w:tc>
        <w:tc>
          <w:tcPr>
            <w:tcW w:w="1564" w:type="dxa"/>
            <w:shd w:val="clear" w:color="auto" w:fill="D9D9D9" w:themeFill="background1" w:themeFillShade="D9"/>
          </w:tcPr>
          <w:p w14:paraId="6DCBC398" w14:textId="22127CB1" w:rsidR="001F6D90" w:rsidRPr="00F63CC9" w:rsidRDefault="001F6D90" w:rsidP="001F6D90">
            <w:pPr>
              <w:rPr>
                <w:color w:val="595959" w:themeColor="text1" w:themeTint="A6"/>
              </w:rPr>
            </w:pPr>
            <w:r w:rsidRPr="00F63CC9">
              <w:rPr>
                <w:color w:val="595959" w:themeColor="text1" w:themeTint="A6"/>
              </w:rPr>
              <w:t>NA</w:t>
            </w:r>
          </w:p>
        </w:tc>
        <w:tc>
          <w:tcPr>
            <w:tcW w:w="270" w:type="dxa"/>
            <w:shd w:val="clear" w:color="auto" w:fill="FFFFFF" w:themeFill="background1"/>
          </w:tcPr>
          <w:p w14:paraId="7DEDBAFB" w14:textId="77777777" w:rsidR="001F6D90" w:rsidRPr="00F63CC9" w:rsidRDefault="001F6D90" w:rsidP="001F6D90">
            <w:pPr>
              <w:rPr>
                <w:color w:val="595959" w:themeColor="text1" w:themeTint="A6"/>
              </w:rPr>
            </w:pPr>
          </w:p>
        </w:tc>
        <w:tc>
          <w:tcPr>
            <w:tcW w:w="3600" w:type="dxa"/>
            <w:shd w:val="clear" w:color="auto" w:fill="D9D9D9" w:themeFill="background1" w:themeFillShade="D9"/>
          </w:tcPr>
          <w:p w14:paraId="3D1B8120" w14:textId="41C000DB" w:rsidR="001F6D90" w:rsidRPr="00F63CC9" w:rsidRDefault="001F6D90" w:rsidP="001F6D90">
            <w:pPr>
              <w:rPr>
                <w:color w:val="595959" w:themeColor="text1" w:themeTint="A6"/>
              </w:rPr>
            </w:pPr>
            <w:r w:rsidRPr="00F63CC9">
              <w:rPr>
                <w:color w:val="595959" w:themeColor="text1" w:themeTint="A6"/>
              </w:rPr>
              <w:t>They wait for confirmation</w:t>
            </w:r>
          </w:p>
        </w:tc>
      </w:tr>
      <w:tr w:rsidR="001F6D90" w:rsidRPr="00F63CC9" w14:paraId="3D7CBE92" w14:textId="77777777" w:rsidTr="001F6D90">
        <w:trPr>
          <w:trHeight w:val="422"/>
        </w:trPr>
        <w:tc>
          <w:tcPr>
            <w:tcW w:w="2820" w:type="dxa"/>
            <w:shd w:val="clear" w:color="auto" w:fill="D9D9D9" w:themeFill="background1" w:themeFillShade="D9"/>
          </w:tcPr>
          <w:p w14:paraId="1581F06D" w14:textId="77777777" w:rsidR="001F6D90" w:rsidRPr="00F63CC9" w:rsidRDefault="001F6D90" w:rsidP="001F6D90">
            <w:pPr>
              <w:rPr>
                <w:color w:val="595959" w:themeColor="text1" w:themeTint="A6"/>
              </w:rPr>
            </w:pPr>
            <w:r w:rsidRPr="00F63CC9">
              <w:rPr>
                <w:color w:val="595959" w:themeColor="text1" w:themeTint="A6"/>
              </w:rPr>
              <w:t>Door-to-CT</w:t>
            </w:r>
          </w:p>
        </w:tc>
        <w:tc>
          <w:tcPr>
            <w:tcW w:w="236" w:type="dxa"/>
            <w:shd w:val="clear" w:color="auto" w:fill="FFFFFF" w:themeFill="background1"/>
          </w:tcPr>
          <w:p w14:paraId="399F46EC" w14:textId="77777777" w:rsidR="001F6D90" w:rsidRPr="00F63CC9" w:rsidRDefault="001F6D90" w:rsidP="001F6D90">
            <w:pPr>
              <w:rPr>
                <w:color w:val="595959" w:themeColor="text1" w:themeTint="A6"/>
              </w:rPr>
            </w:pPr>
          </w:p>
        </w:tc>
        <w:tc>
          <w:tcPr>
            <w:tcW w:w="1564" w:type="dxa"/>
            <w:shd w:val="clear" w:color="auto" w:fill="D9D9D9" w:themeFill="background1" w:themeFillShade="D9"/>
          </w:tcPr>
          <w:p w14:paraId="34F1346E" w14:textId="35C74B44" w:rsidR="001F6D90" w:rsidRPr="00F63CC9" w:rsidRDefault="001F6D90" w:rsidP="001F6D90">
            <w:pPr>
              <w:rPr>
                <w:color w:val="595959" w:themeColor="text1" w:themeTint="A6"/>
              </w:rPr>
            </w:pPr>
            <w:r w:rsidRPr="00F63CC9">
              <w:rPr>
                <w:color w:val="595959" w:themeColor="text1" w:themeTint="A6"/>
              </w:rPr>
              <w:t>64 min</w:t>
            </w:r>
          </w:p>
        </w:tc>
        <w:tc>
          <w:tcPr>
            <w:tcW w:w="270" w:type="dxa"/>
            <w:shd w:val="clear" w:color="auto" w:fill="FFFFFF" w:themeFill="background1"/>
          </w:tcPr>
          <w:p w14:paraId="254A775F" w14:textId="77777777" w:rsidR="001F6D90" w:rsidRPr="00F63CC9" w:rsidRDefault="001F6D90" w:rsidP="001F6D90">
            <w:pPr>
              <w:rPr>
                <w:color w:val="595959" w:themeColor="text1" w:themeTint="A6"/>
                <w:lang w:val="en-US"/>
              </w:rPr>
            </w:pPr>
          </w:p>
        </w:tc>
        <w:tc>
          <w:tcPr>
            <w:tcW w:w="3600" w:type="dxa"/>
            <w:shd w:val="clear" w:color="auto" w:fill="D9D9D9" w:themeFill="background1" w:themeFillShade="D9"/>
          </w:tcPr>
          <w:p w14:paraId="24752798" w14:textId="242B1ED4" w:rsidR="001F6D90" w:rsidRPr="00F63CC9" w:rsidRDefault="001F6D90" w:rsidP="001F6D90">
            <w:pPr>
              <w:rPr>
                <w:color w:val="595959" w:themeColor="text1" w:themeTint="A6"/>
                <w:lang w:val="en-US"/>
              </w:rPr>
            </w:pPr>
            <w:r w:rsidRPr="00F63CC9">
              <w:rPr>
                <w:color w:val="595959" w:themeColor="text1" w:themeTint="A6"/>
                <w:lang w:val="en-US"/>
              </w:rPr>
              <w:t>Waited almost an hour for CT</w:t>
            </w:r>
          </w:p>
        </w:tc>
      </w:tr>
      <w:tr w:rsidR="001F6D90" w:rsidRPr="00F63CC9" w14:paraId="519C6165" w14:textId="77777777" w:rsidTr="001F6D90">
        <w:trPr>
          <w:trHeight w:val="414"/>
        </w:trPr>
        <w:tc>
          <w:tcPr>
            <w:tcW w:w="2820" w:type="dxa"/>
            <w:shd w:val="clear" w:color="auto" w:fill="D9D9D9" w:themeFill="background1" w:themeFillShade="D9"/>
          </w:tcPr>
          <w:p w14:paraId="75A7C466" w14:textId="77777777" w:rsidR="001F6D90" w:rsidRPr="00F63CC9" w:rsidRDefault="001F6D90" w:rsidP="001F6D90">
            <w:pPr>
              <w:rPr>
                <w:color w:val="595959" w:themeColor="text1" w:themeTint="A6"/>
              </w:rPr>
            </w:pPr>
            <w:r w:rsidRPr="00F63CC9">
              <w:rPr>
                <w:color w:val="595959" w:themeColor="text1" w:themeTint="A6"/>
              </w:rPr>
              <w:t>Door-to-interpretation</w:t>
            </w:r>
          </w:p>
        </w:tc>
        <w:tc>
          <w:tcPr>
            <w:tcW w:w="236" w:type="dxa"/>
            <w:shd w:val="clear" w:color="auto" w:fill="FFFFFF" w:themeFill="background1"/>
          </w:tcPr>
          <w:p w14:paraId="2F456FD7" w14:textId="77777777" w:rsidR="001F6D90" w:rsidRPr="00F63CC9" w:rsidRDefault="001F6D90" w:rsidP="001F6D90">
            <w:pPr>
              <w:rPr>
                <w:color w:val="595959" w:themeColor="text1" w:themeTint="A6"/>
              </w:rPr>
            </w:pPr>
          </w:p>
        </w:tc>
        <w:tc>
          <w:tcPr>
            <w:tcW w:w="1564" w:type="dxa"/>
            <w:shd w:val="clear" w:color="auto" w:fill="D9D9D9" w:themeFill="background1" w:themeFillShade="D9"/>
          </w:tcPr>
          <w:p w14:paraId="40266355" w14:textId="2E708FB2" w:rsidR="001F6D90" w:rsidRPr="00F63CC9" w:rsidRDefault="001F6D90" w:rsidP="001F6D90">
            <w:pPr>
              <w:rPr>
                <w:color w:val="595959" w:themeColor="text1" w:themeTint="A6"/>
              </w:rPr>
            </w:pPr>
            <w:r w:rsidRPr="00F63CC9">
              <w:rPr>
                <w:color w:val="595959" w:themeColor="text1" w:themeTint="A6"/>
              </w:rPr>
              <w:t>82 min</w:t>
            </w:r>
          </w:p>
        </w:tc>
        <w:tc>
          <w:tcPr>
            <w:tcW w:w="270" w:type="dxa"/>
            <w:shd w:val="clear" w:color="auto" w:fill="FFFFFF" w:themeFill="background1"/>
          </w:tcPr>
          <w:p w14:paraId="7E4F1780" w14:textId="77777777" w:rsidR="001F6D90" w:rsidRPr="00F63CC9" w:rsidRDefault="001F6D90" w:rsidP="001F6D90">
            <w:pPr>
              <w:rPr>
                <w:color w:val="595959" w:themeColor="text1" w:themeTint="A6"/>
              </w:rPr>
            </w:pPr>
          </w:p>
        </w:tc>
        <w:tc>
          <w:tcPr>
            <w:tcW w:w="3600" w:type="dxa"/>
            <w:shd w:val="clear" w:color="auto" w:fill="D9D9D9" w:themeFill="background1" w:themeFillShade="D9"/>
          </w:tcPr>
          <w:p w14:paraId="1BBD8B79" w14:textId="34D22E83" w:rsidR="001F6D90" w:rsidRPr="00F63CC9" w:rsidRDefault="001F6D90" w:rsidP="001F6D90">
            <w:pPr>
              <w:rPr>
                <w:color w:val="595959" w:themeColor="text1" w:themeTint="A6"/>
              </w:rPr>
            </w:pPr>
            <w:r w:rsidRPr="00F63CC9">
              <w:rPr>
                <w:color w:val="595959" w:themeColor="text1" w:themeTint="A6"/>
              </w:rPr>
              <w:t>Almost 20 minutes</w:t>
            </w:r>
          </w:p>
        </w:tc>
      </w:tr>
      <w:tr w:rsidR="001F6D90" w:rsidRPr="00F63CC9" w14:paraId="4F0530E6" w14:textId="77777777" w:rsidTr="001F6D90">
        <w:trPr>
          <w:trHeight w:val="406"/>
        </w:trPr>
        <w:tc>
          <w:tcPr>
            <w:tcW w:w="2820" w:type="dxa"/>
            <w:shd w:val="clear" w:color="auto" w:fill="D9D9D9" w:themeFill="background1" w:themeFillShade="D9"/>
          </w:tcPr>
          <w:p w14:paraId="7751419F" w14:textId="77777777" w:rsidR="001F6D90" w:rsidRPr="00F63CC9" w:rsidRDefault="001F6D90" w:rsidP="001F6D90">
            <w:pPr>
              <w:rPr>
                <w:color w:val="595959" w:themeColor="text1" w:themeTint="A6"/>
              </w:rPr>
            </w:pPr>
            <w:r w:rsidRPr="00F63CC9">
              <w:rPr>
                <w:color w:val="595959" w:themeColor="text1" w:themeTint="A6"/>
              </w:rPr>
              <w:t>Door-to- Needle</w:t>
            </w:r>
          </w:p>
        </w:tc>
        <w:tc>
          <w:tcPr>
            <w:tcW w:w="236" w:type="dxa"/>
            <w:shd w:val="clear" w:color="auto" w:fill="FFFFFF" w:themeFill="background1"/>
          </w:tcPr>
          <w:p w14:paraId="58D8D443" w14:textId="77777777" w:rsidR="001F6D90" w:rsidRPr="00F63CC9" w:rsidRDefault="001F6D90" w:rsidP="001F6D90">
            <w:pPr>
              <w:rPr>
                <w:color w:val="595959" w:themeColor="text1" w:themeTint="A6"/>
              </w:rPr>
            </w:pPr>
          </w:p>
        </w:tc>
        <w:tc>
          <w:tcPr>
            <w:tcW w:w="1564" w:type="dxa"/>
            <w:shd w:val="clear" w:color="auto" w:fill="D9D9D9" w:themeFill="background1" w:themeFillShade="D9"/>
          </w:tcPr>
          <w:p w14:paraId="034F5A1D" w14:textId="15E04C39" w:rsidR="001F6D90" w:rsidRPr="00F63CC9" w:rsidRDefault="001F6D90" w:rsidP="001F6D90">
            <w:pPr>
              <w:rPr>
                <w:color w:val="595959" w:themeColor="text1" w:themeTint="A6"/>
              </w:rPr>
            </w:pPr>
            <w:r w:rsidRPr="00F63CC9">
              <w:rPr>
                <w:color w:val="595959" w:themeColor="text1" w:themeTint="A6"/>
              </w:rPr>
              <w:t>No alteplase</w:t>
            </w:r>
          </w:p>
        </w:tc>
        <w:tc>
          <w:tcPr>
            <w:tcW w:w="270" w:type="dxa"/>
            <w:shd w:val="clear" w:color="auto" w:fill="FFFFFF" w:themeFill="background1"/>
          </w:tcPr>
          <w:p w14:paraId="75677412" w14:textId="77777777" w:rsidR="001F6D90" w:rsidRPr="00F63CC9" w:rsidRDefault="001F6D90" w:rsidP="001F6D90">
            <w:pPr>
              <w:rPr>
                <w:color w:val="595959" w:themeColor="text1" w:themeTint="A6"/>
              </w:rPr>
            </w:pPr>
          </w:p>
        </w:tc>
        <w:tc>
          <w:tcPr>
            <w:tcW w:w="3600" w:type="dxa"/>
            <w:shd w:val="clear" w:color="auto" w:fill="D9D9D9" w:themeFill="background1" w:themeFillShade="D9"/>
          </w:tcPr>
          <w:p w14:paraId="1640CD00" w14:textId="3B458761" w:rsidR="001F6D90" w:rsidRPr="00F63CC9" w:rsidRDefault="001F6D90" w:rsidP="001F6D90">
            <w:pPr>
              <w:rPr>
                <w:color w:val="595959" w:themeColor="text1" w:themeTint="A6"/>
              </w:rPr>
            </w:pPr>
          </w:p>
        </w:tc>
      </w:tr>
    </w:tbl>
    <w:p w14:paraId="601DD5DB" w14:textId="4E84C3F6" w:rsidR="00F63CC9" w:rsidRPr="00F63CC9" w:rsidRDefault="00B710F6" w:rsidP="00F63CC9">
      <w:pPr>
        <w:jc w:val="both"/>
        <w:rPr>
          <w:color w:val="595959" w:themeColor="text1" w:themeTint="A6"/>
          <w:lang w:val="en-US"/>
        </w:rPr>
      </w:pPr>
      <w:r w:rsidRPr="00437AA0">
        <w:rPr>
          <w:b/>
          <w:noProof/>
          <w:color w:val="FFFFFF" w:themeColor="background1"/>
          <w:sz w:val="28"/>
          <w:lang w:eastAsia="en-GB"/>
        </w:rPr>
        <mc:AlternateContent>
          <mc:Choice Requires="wps">
            <w:drawing>
              <wp:anchor distT="0" distB="0" distL="114300" distR="114300" simplePos="0" relativeHeight="251705344" behindDoc="1" locked="0" layoutInCell="0" allowOverlap="1" wp14:anchorId="4A4F8A0F" wp14:editId="52612BEF">
                <wp:simplePos x="0" y="0"/>
                <wp:positionH relativeFrom="margin">
                  <wp:posOffset>306451</wp:posOffset>
                </wp:positionH>
                <wp:positionV relativeFrom="paragraph">
                  <wp:posOffset>275590</wp:posOffset>
                </wp:positionV>
                <wp:extent cx="6199632" cy="254977"/>
                <wp:effectExtent l="0" t="0" r="0" b="0"/>
                <wp:wrapNone/>
                <wp:docPr id="9"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9632" cy="254977"/>
                        </a:xfrm>
                        <a:prstGeom prst="rect">
                          <a:avLst/>
                        </a:prstGeom>
                        <a:solidFill>
                          <a:srgbClr val="00B0F0"/>
                        </a:solidFill>
                      </wps:spPr>
                      <wps:txbx>
                        <w:txbxContent>
                          <w:p w14:paraId="722BB456" w14:textId="1D066848" w:rsidR="00E735B5" w:rsidRPr="00AE3D2D" w:rsidRDefault="00E735B5" w:rsidP="00B710F6">
                            <w:pPr>
                              <w:rPr>
                                <w:b/>
                                <w:color w:val="FFFFFF" w:themeColor="background1"/>
                                <w:sz w:val="24"/>
                                <w:szCs w:val="18"/>
                              </w:rPr>
                            </w:pPr>
                            <w:r w:rsidRPr="00AE3D2D">
                              <w:rPr>
                                <w:b/>
                                <w:color w:val="FFFFFF" w:themeColor="background1"/>
                                <w:sz w:val="24"/>
                                <w:szCs w:val="18"/>
                              </w:rPr>
                              <w:t xml:space="preserve">4. </w:t>
                            </w:r>
                            <w:r w:rsidRPr="00AE3D2D">
                              <w:rPr>
                                <w:b/>
                                <w:color w:val="FFFFFF" w:themeColor="background1"/>
                                <w:sz w:val="24"/>
                              </w:rPr>
                              <w:t>MATERIAL RESOURCES DESCRIPTION (FACILITIES)</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A4F8A0F" id="_x0000_s1032" style="position:absolute;left:0;text-align:left;margin-left:24.15pt;margin-top:21.7pt;width:488.15pt;height:20.1pt;z-index:-251611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" o:allowincell="f" fillcolor="#00b0f0" stroked="f">
                <v:textbox>
                  <w:txbxContent>
                    <w:p w14:paraId="722BB456" w14:textId="1D066848" w:rsidR="00E735B5" w:rsidRPr="00AE3D2D" w:rsidRDefault="00E735B5" w:rsidP="00B710F6">
                      <w:pPr>
                        <w:rPr>
                          <w:b/>
                          <w:color w:val="FFFFFF" w:themeColor="background1"/>
                          <w:sz w:val="24"/>
                          <w:szCs w:val="18"/>
                        </w:rPr>
                      </w:pPr>
                      <w:r w:rsidRPr="00AE3D2D">
                        <w:rPr>
                          <w:b/>
                          <w:color w:val="FFFFFF" w:themeColor="background1"/>
                          <w:sz w:val="24"/>
                          <w:szCs w:val="18"/>
                        </w:rPr>
                        <w:t xml:space="preserve">4. </w:t>
                      </w:r>
                      <w:r w:rsidRPr="00AE3D2D">
                        <w:rPr>
                          <w:b/>
                          <w:color w:val="FFFFFF" w:themeColor="background1"/>
                          <w:sz w:val="24"/>
                        </w:rPr>
                        <w:t>MATERIAL RESOURCES DESCRIPTION (FACILITIES)</w:t>
                      </w:r>
                    </w:p>
                  </w:txbxContent>
                </v:textbox>
                <w10:wrap anchorx="margin"/>
              </v:rect>
            </w:pict>
          </mc:Fallback>
        </mc:AlternateContent>
      </w:r>
    </w:p>
    <w:p w14:paraId="3FDB303B" w14:textId="05DD4104" w:rsidR="00F63CC9" w:rsidRPr="00AE3D2D" w:rsidRDefault="00F63CC9" w:rsidP="00AE3D2D">
      <w:pPr>
        <w:tabs>
          <w:tab w:val="left" w:pos="5898"/>
        </w:tabs>
        <w:rPr>
          <w:b/>
          <w:color w:val="595959" w:themeColor="text1" w:themeTint="A6"/>
          <w:sz w:val="24"/>
        </w:rPr>
      </w:pPr>
      <w:r w:rsidRPr="00AE3D2D">
        <w:rPr>
          <w:b/>
          <w:color w:val="595959" w:themeColor="text1" w:themeTint="A6"/>
          <w:sz w:val="24"/>
        </w:rPr>
        <w:t xml:space="preserve"> </w:t>
      </w:r>
      <w:r w:rsidR="00AE3D2D" w:rsidRPr="00AE3D2D">
        <w:rPr>
          <w:b/>
          <w:color w:val="595959" w:themeColor="text1" w:themeTint="A6"/>
          <w:sz w:val="24"/>
        </w:rPr>
        <w:tab/>
      </w:r>
    </w:p>
    <w:p w14:paraId="56D61030" w14:textId="4172074A" w:rsidR="00F63CC9" w:rsidRDefault="0019550A" w:rsidP="00B54858">
      <w:pPr>
        <w:spacing w:after="0" w:line="240" w:lineRule="auto"/>
        <w:ind w:left="567"/>
        <w:rPr>
          <w:color w:val="595959" w:themeColor="text1" w:themeTint="A6"/>
        </w:rPr>
      </w:pPr>
      <w:r>
        <w:rPr>
          <w:color w:val="595959" w:themeColor="text1" w:themeTint="A6"/>
        </w:rPr>
        <w:t>Refer to Quick format.</w:t>
      </w:r>
    </w:p>
    <w:p w14:paraId="72BF7A86" w14:textId="77777777" w:rsidR="00B54858" w:rsidRPr="00377F8F" w:rsidRDefault="00B54858" w:rsidP="00B54858">
      <w:pPr>
        <w:spacing w:after="0" w:line="240" w:lineRule="auto"/>
        <w:ind w:left="567"/>
        <w:rPr>
          <w:b/>
          <w:color w:val="595959" w:themeColor="text1" w:themeTint="A6"/>
        </w:rPr>
      </w:pPr>
    </w:p>
    <w:p w14:paraId="713FAC69" w14:textId="502322AE" w:rsidR="00B710F6" w:rsidRDefault="00B710F6" w:rsidP="00B54858">
      <w:pPr>
        <w:spacing w:after="0" w:line="240" w:lineRule="auto"/>
        <w:jc w:val="both"/>
        <w:rPr>
          <w:b/>
          <w:color w:val="595959" w:themeColor="text1" w:themeTint="A6"/>
          <w:sz w:val="28"/>
        </w:rPr>
      </w:pPr>
    </w:p>
    <w:p w14:paraId="2A58F4C1" w14:textId="6EF65E46" w:rsidR="00B74360" w:rsidRDefault="00B54858" w:rsidP="00B54858">
      <w:pPr>
        <w:spacing w:after="0" w:line="240" w:lineRule="auto"/>
        <w:jc w:val="both"/>
        <w:rPr>
          <w:color w:val="595959" w:themeColor="text1" w:themeTint="A6"/>
          <w:sz w:val="24"/>
        </w:rPr>
      </w:pPr>
      <w:r w:rsidRPr="00437AA0">
        <w:rPr>
          <w:b/>
          <w:noProof/>
          <w:color w:val="FFFFFF" w:themeColor="background1"/>
          <w:sz w:val="28"/>
          <w:lang w:eastAsia="en-GB"/>
        </w:rPr>
        <mc:AlternateContent>
          <mc:Choice Requires="wps">
            <w:drawing>
              <wp:anchor distT="0" distB="0" distL="114300" distR="114300" simplePos="0" relativeHeight="251707392" behindDoc="1" locked="0" layoutInCell="0" allowOverlap="1" wp14:anchorId="3E1D99E6" wp14:editId="149E2930">
                <wp:simplePos x="0" y="0"/>
                <wp:positionH relativeFrom="margin">
                  <wp:posOffset>306070</wp:posOffset>
                </wp:positionH>
                <wp:positionV relativeFrom="paragraph">
                  <wp:posOffset>15240</wp:posOffset>
                </wp:positionV>
                <wp:extent cx="6208395" cy="254635"/>
                <wp:effectExtent l="0" t="0" r="1905" b="0"/>
                <wp:wrapNone/>
                <wp:docPr id="10"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8395" cy="254635"/>
                        </a:xfrm>
                        <a:prstGeom prst="rect">
                          <a:avLst/>
                        </a:prstGeom>
                        <a:solidFill>
                          <a:srgbClr val="00B0F0"/>
                        </a:solidFill>
                      </wps:spPr>
                      <wps:txbx>
                        <w:txbxContent>
                          <w:p w14:paraId="38F9684F" w14:textId="55EC9C94" w:rsidR="00E735B5" w:rsidRPr="00AE3D2D" w:rsidRDefault="00E735B5" w:rsidP="00B710F6">
                            <w:pPr>
                              <w:jc w:val="both"/>
                              <w:rPr>
                                <w:b/>
                                <w:color w:val="FFFFFF" w:themeColor="background1"/>
                                <w:sz w:val="24"/>
                              </w:rPr>
                            </w:pPr>
                            <w:r w:rsidRPr="00AE3D2D">
                              <w:rPr>
                                <w:b/>
                                <w:color w:val="FFFFFF" w:themeColor="background1"/>
                                <w:sz w:val="24"/>
                              </w:rPr>
                              <w:t>5. HUMAN RESOURCES DESCRIPTION (STAFF)</w:t>
                            </w:r>
                          </w:p>
                          <w:p w14:paraId="1A007330" w14:textId="33860EFA" w:rsidR="00E735B5" w:rsidRPr="00AE3D2D" w:rsidRDefault="00E735B5" w:rsidP="00B710F6">
                            <w:pPr>
                              <w:rPr>
                                <w:b/>
                                <w:color w:val="FFFFFF" w:themeColor="background1"/>
                                <w:sz w:val="24"/>
                                <w:szCs w:val="18"/>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E1D99E6" id="_x0000_s1033" style="position:absolute;left:0;text-align:left;margin-left:24.1pt;margin-top:1.2pt;width:488.85pt;height:20.05pt;z-index:-251609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" o:allowincell="f" fillcolor="#00b0f0" stroked="f">
                <v:textbox>
                  <w:txbxContent>
                    <w:p w14:paraId="38F9684F" w14:textId="55EC9C94" w:rsidR="00E735B5" w:rsidRPr="00AE3D2D" w:rsidRDefault="00E735B5" w:rsidP="00B710F6">
                      <w:pPr>
                        <w:jc w:val="both"/>
                        <w:rPr>
                          <w:b/>
                          <w:color w:val="FFFFFF" w:themeColor="background1"/>
                          <w:sz w:val="24"/>
                        </w:rPr>
                      </w:pPr>
                      <w:r w:rsidRPr="00AE3D2D">
                        <w:rPr>
                          <w:b/>
                          <w:color w:val="FFFFFF" w:themeColor="background1"/>
                          <w:sz w:val="24"/>
                        </w:rPr>
                        <w:t>5. HUMAN RESOURCES DESCRIPTION (STAFF)</w:t>
                      </w:r>
                    </w:p>
                    <w:p w14:paraId="1A007330" w14:textId="33860EFA" w:rsidR="00E735B5" w:rsidRPr="00AE3D2D" w:rsidRDefault="00E735B5" w:rsidP="00B710F6">
                      <w:pPr>
                        <w:rPr>
                          <w:b/>
                          <w:color w:val="FFFFFF" w:themeColor="background1"/>
                          <w:sz w:val="24"/>
                          <w:szCs w:val="18"/>
                        </w:rPr>
                      </w:pPr>
                    </w:p>
                  </w:txbxContent>
                </v:textbox>
                <w10:wrap anchorx="margin"/>
              </v:rect>
            </w:pict>
          </mc:Fallback>
        </mc:AlternateContent>
      </w:r>
    </w:p>
    <w:p w14:paraId="22ACE0EF" w14:textId="77777777" w:rsidR="00B54858" w:rsidRDefault="00B54858" w:rsidP="00B54858">
      <w:pPr>
        <w:spacing w:after="0" w:line="240" w:lineRule="auto"/>
        <w:ind w:left="567"/>
        <w:jc w:val="both"/>
        <w:rPr>
          <w:color w:val="595959" w:themeColor="text1" w:themeTint="A6"/>
        </w:rPr>
      </w:pPr>
    </w:p>
    <w:p w14:paraId="15090BC4" w14:textId="4E8E6ADD" w:rsidR="00F63CC9" w:rsidRPr="00377F8F" w:rsidRDefault="00F63CC9" w:rsidP="00B54858">
      <w:pPr>
        <w:spacing w:after="0" w:line="240" w:lineRule="auto"/>
        <w:ind w:left="567"/>
        <w:jc w:val="both"/>
        <w:rPr>
          <w:color w:val="595959" w:themeColor="text1" w:themeTint="A6"/>
        </w:rPr>
      </w:pPr>
      <w:r w:rsidRPr="00377F8F">
        <w:rPr>
          <w:color w:val="595959" w:themeColor="text1" w:themeTint="A6"/>
        </w:rPr>
        <w:t>Refer to Quick format</w:t>
      </w:r>
      <w:r w:rsidR="0019550A">
        <w:rPr>
          <w:color w:val="595959" w:themeColor="text1" w:themeTint="A6"/>
        </w:rPr>
        <w:t>.</w:t>
      </w:r>
    </w:p>
    <w:p w14:paraId="1E7B96E2" w14:textId="77777777" w:rsidR="00FC3E80" w:rsidRDefault="00FC3E80" w:rsidP="00F63CC9">
      <w:pPr>
        <w:jc w:val="both"/>
        <w:rPr>
          <w:b/>
          <w:color w:val="595959" w:themeColor="text1" w:themeTint="A6"/>
          <w:sz w:val="28"/>
        </w:rPr>
      </w:pPr>
    </w:p>
    <w:p w14:paraId="06582250" w14:textId="77777777" w:rsidR="00FC3E80" w:rsidRDefault="00FC3E80" w:rsidP="00F63CC9">
      <w:pPr>
        <w:jc w:val="both"/>
        <w:rPr>
          <w:b/>
          <w:color w:val="595959" w:themeColor="text1" w:themeTint="A6"/>
          <w:sz w:val="28"/>
        </w:rPr>
      </w:pPr>
    </w:p>
    <w:p w14:paraId="509BDAEC" w14:textId="77777777" w:rsidR="00235E73" w:rsidRDefault="00235E73" w:rsidP="00F63CC9">
      <w:pPr>
        <w:jc w:val="both"/>
        <w:rPr>
          <w:b/>
          <w:color w:val="595959" w:themeColor="text1" w:themeTint="A6"/>
          <w:sz w:val="28"/>
        </w:rPr>
      </w:pPr>
    </w:p>
    <w:p w14:paraId="37712612" w14:textId="77777777" w:rsidR="00D216B3" w:rsidRDefault="00D216B3" w:rsidP="00F63CC9">
      <w:pPr>
        <w:jc w:val="both"/>
        <w:rPr>
          <w:b/>
          <w:color w:val="595959" w:themeColor="text1" w:themeTint="A6"/>
          <w:sz w:val="28"/>
        </w:rPr>
      </w:pPr>
    </w:p>
    <w:p w14:paraId="062A7724" w14:textId="60FA0B6E" w:rsidR="00235E73" w:rsidRDefault="003D64D7" w:rsidP="00F63CC9">
      <w:pPr>
        <w:jc w:val="both"/>
        <w:rPr>
          <w:b/>
          <w:color w:val="595959" w:themeColor="text1" w:themeTint="A6"/>
          <w:sz w:val="28"/>
        </w:rPr>
      </w:pPr>
      <w:r w:rsidRPr="00437AA0">
        <w:rPr>
          <w:b/>
          <w:noProof/>
          <w:color w:val="FFFFFF" w:themeColor="background1"/>
          <w:sz w:val="28"/>
          <w:lang w:eastAsia="en-GB"/>
        </w:rPr>
        <mc:AlternateContent>
          <mc:Choice Requires="wps">
            <w:drawing>
              <wp:anchor distT="0" distB="0" distL="114300" distR="114300" simplePos="0" relativeHeight="251709440" behindDoc="1" locked="0" layoutInCell="0" allowOverlap="1" wp14:anchorId="1415C85F" wp14:editId="6FF8D37E">
                <wp:simplePos x="0" y="0"/>
                <wp:positionH relativeFrom="margin">
                  <wp:posOffset>343281</wp:posOffset>
                </wp:positionH>
                <wp:positionV relativeFrom="paragraph">
                  <wp:posOffset>176530</wp:posOffset>
                </wp:positionV>
                <wp:extent cx="6199632" cy="254977"/>
                <wp:effectExtent l="0" t="0" r="0" b="0"/>
                <wp:wrapNone/>
                <wp:docPr id="11"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9632" cy="254977"/>
                        </a:xfrm>
                        <a:prstGeom prst="rect">
                          <a:avLst/>
                        </a:prstGeom>
                        <a:solidFill>
                          <a:srgbClr val="00B0F0"/>
                        </a:solidFill>
                      </wps:spPr>
                      <wps:txbx>
                        <w:txbxContent>
                          <w:p w14:paraId="79E504AC" w14:textId="33DBB68F" w:rsidR="00E735B5" w:rsidRPr="0019550A" w:rsidRDefault="00E735B5" w:rsidP="00B74360">
                            <w:pPr>
                              <w:rPr>
                                <w:b/>
                                <w:color w:val="FFFFFF" w:themeColor="background1"/>
                                <w:sz w:val="24"/>
                              </w:rPr>
                            </w:pPr>
                            <w:r w:rsidRPr="0019550A">
                              <w:rPr>
                                <w:b/>
                                <w:color w:val="FFFFFF" w:themeColor="background1"/>
                                <w:sz w:val="24"/>
                              </w:rPr>
                              <w:t>6. WINDOWS OF OPPORTUNITY DETECTED</w:t>
                            </w:r>
                          </w:p>
                          <w:p w14:paraId="2F2082FF" w14:textId="77777777" w:rsidR="00E735B5" w:rsidRPr="0019550A" w:rsidRDefault="00E735B5" w:rsidP="00B74360">
                            <w:pPr>
                              <w:rPr>
                                <w:b/>
                                <w:color w:val="FFFFFF" w:themeColor="background1"/>
                                <w:sz w:val="24"/>
                                <w:szCs w:val="18"/>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1415C85F" id="_x0000_s1034" style="position:absolute;left:0;text-align:left;margin-left:27.05pt;margin-top:13.9pt;width:488.15pt;height:20.1pt;z-index:-251607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" o:allowincell="f" fillcolor="#00b0f0" stroked="f">
                <v:textbox>
                  <w:txbxContent>
                    <w:p w14:paraId="79E504AC" w14:textId="33DBB68F" w:rsidR="00E735B5" w:rsidRPr="0019550A" w:rsidRDefault="00E735B5" w:rsidP="00B74360">
                      <w:pPr>
                        <w:rPr>
                          <w:b/>
                          <w:color w:val="FFFFFF" w:themeColor="background1"/>
                          <w:sz w:val="24"/>
                        </w:rPr>
                      </w:pPr>
                      <w:r w:rsidRPr="0019550A">
                        <w:rPr>
                          <w:b/>
                          <w:color w:val="FFFFFF" w:themeColor="background1"/>
                          <w:sz w:val="24"/>
                        </w:rPr>
                        <w:t>6. WINDOWS OF OPPORTUNITY DETECTED</w:t>
                      </w:r>
                    </w:p>
                    <w:p w14:paraId="2F2082FF" w14:textId="77777777" w:rsidR="00E735B5" w:rsidRPr="0019550A" w:rsidRDefault="00E735B5" w:rsidP="00B74360">
                      <w:pPr>
                        <w:rPr>
                          <w:b/>
                          <w:color w:val="FFFFFF" w:themeColor="background1"/>
                          <w:sz w:val="24"/>
                          <w:szCs w:val="18"/>
                        </w:rPr>
                      </w:pPr>
                    </w:p>
                  </w:txbxContent>
                </v:textbox>
                <w10:wrap anchorx="margin"/>
              </v:rect>
            </w:pict>
          </mc:Fallback>
        </mc:AlternateContent>
      </w:r>
    </w:p>
    <w:p w14:paraId="262946AB" w14:textId="5BF68986" w:rsidR="00235E73" w:rsidRDefault="00235E73" w:rsidP="00F63CC9">
      <w:pPr>
        <w:jc w:val="both"/>
        <w:rPr>
          <w:b/>
          <w:color w:val="595959" w:themeColor="text1" w:themeTint="A6"/>
          <w:sz w:val="28"/>
        </w:rPr>
      </w:pPr>
    </w:p>
    <w:p w14:paraId="71060AA1" w14:textId="799E1D54" w:rsidR="00F63CC9" w:rsidRPr="00235E73" w:rsidRDefault="00F63CC9" w:rsidP="00B54858">
      <w:pPr>
        <w:spacing w:after="0" w:line="240" w:lineRule="auto"/>
        <w:ind w:left="567" w:right="567"/>
        <w:jc w:val="both"/>
        <w:rPr>
          <w:b/>
          <w:color w:val="595959" w:themeColor="text1" w:themeTint="A6"/>
        </w:rPr>
      </w:pPr>
      <w:r w:rsidRPr="00F63CC9">
        <w:rPr>
          <w:b/>
          <w:color w:val="595959" w:themeColor="text1" w:themeTint="A6"/>
        </w:rPr>
        <w:t xml:space="preserve">Security </w:t>
      </w:r>
      <w:r w:rsidR="00082803" w:rsidRPr="00F63CC9">
        <w:rPr>
          <w:b/>
          <w:color w:val="595959" w:themeColor="text1" w:themeTint="A6"/>
        </w:rPr>
        <w:t>Staff</w:t>
      </w:r>
    </w:p>
    <w:p w14:paraId="0DD42947" w14:textId="5814B3C2" w:rsidR="00F63CC9" w:rsidRPr="00F63CC9" w:rsidRDefault="00F63CC9" w:rsidP="00BF0F84">
      <w:pPr>
        <w:pStyle w:val="NoSpacing"/>
        <w:numPr>
          <w:ilvl w:val="0"/>
          <w:numId w:val="5"/>
        </w:numPr>
        <w:ind w:left="1418" w:right="567"/>
        <w:jc w:val="both"/>
        <w:rPr>
          <w:color w:val="595959" w:themeColor="text1" w:themeTint="A6"/>
          <w:lang w:val="en-US"/>
        </w:rPr>
      </w:pPr>
      <w:r w:rsidRPr="00F63CC9">
        <w:rPr>
          <w:color w:val="595959" w:themeColor="text1" w:themeTint="A6"/>
          <w:lang w:val="en-US"/>
        </w:rPr>
        <w:t>All shifts should be trained in the symptoms and signs of stroke in order t</w:t>
      </w:r>
      <w:r w:rsidR="00EF46F5">
        <w:rPr>
          <w:color w:val="595959" w:themeColor="text1" w:themeTint="A6"/>
          <w:lang w:val="en-US"/>
        </w:rPr>
        <w:t>o facilitate access of patients</w:t>
      </w:r>
      <w:r w:rsidRPr="00F63CC9">
        <w:rPr>
          <w:color w:val="595959" w:themeColor="text1" w:themeTint="A6"/>
          <w:lang w:val="en-US"/>
        </w:rPr>
        <w:t xml:space="preserve"> with stroke</w:t>
      </w:r>
    </w:p>
    <w:p w14:paraId="1F4048EF" w14:textId="52B9C782" w:rsidR="00F63CC9" w:rsidRPr="00F63CC9" w:rsidRDefault="00F63CC9" w:rsidP="00BF0F84">
      <w:pPr>
        <w:pStyle w:val="NoSpacing"/>
        <w:numPr>
          <w:ilvl w:val="0"/>
          <w:numId w:val="5"/>
        </w:numPr>
        <w:ind w:left="1418" w:right="567"/>
        <w:jc w:val="both"/>
        <w:rPr>
          <w:color w:val="595959" w:themeColor="text1" w:themeTint="A6"/>
          <w:lang w:val="en-US"/>
        </w:rPr>
      </w:pPr>
      <w:r w:rsidRPr="00F63CC9">
        <w:rPr>
          <w:color w:val="595959" w:themeColor="text1" w:themeTint="A6"/>
          <w:lang w:val="en-US"/>
        </w:rPr>
        <w:t>To provide an alarm or radio com</w:t>
      </w:r>
      <w:r w:rsidR="00EF46F5">
        <w:rPr>
          <w:color w:val="595959" w:themeColor="text1" w:themeTint="A6"/>
          <w:lang w:val="en-US"/>
        </w:rPr>
        <w:t>m</w:t>
      </w:r>
      <w:r w:rsidRPr="00F63CC9">
        <w:rPr>
          <w:color w:val="595959" w:themeColor="text1" w:themeTint="A6"/>
          <w:lang w:val="en-US"/>
        </w:rPr>
        <w:t xml:space="preserve">unication to inform the arrival of a probable stroke patient. </w:t>
      </w:r>
      <w:r w:rsidRPr="00F63CC9">
        <w:rPr>
          <w:color w:val="595959" w:themeColor="text1" w:themeTint="A6"/>
          <w:lang w:val="en-US"/>
        </w:rPr>
        <w:tab/>
        <w:t xml:space="preserve"> </w:t>
      </w:r>
    </w:p>
    <w:p w14:paraId="003ABEE3" w14:textId="77777777" w:rsidR="00F63CC9" w:rsidRPr="00F63CC9" w:rsidRDefault="00F63CC9" w:rsidP="00B54858">
      <w:pPr>
        <w:pStyle w:val="NoSpacing"/>
        <w:ind w:left="567" w:right="567" w:firstLine="708"/>
        <w:rPr>
          <w:color w:val="595959" w:themeColor="text1" w:themeTint="A6"/>
          <w:lang w:val="en-US"/>
        </w:rPr>
      </w:pPr>
    </w:p>
    <w:p w14:paraId="37C44338" w14:textId="07AD412F" w:rsidR="00F63CC9" w:rsidRPr="00082803" w:rsidRDefault="00082803" w:rsidP="00B54858">
      <w:pPr>
        <w:pStyle w:val="NoSpacing"/>
        <w:ind w:left="567" w:right="567"/>
        <w:rPr>
          <w:b/>
          <w:color w:val="595959" w:themeColor="text1" w:themeTint="A6"/>
        </w:rPr>
      </w:pPr>
      <w:r>
        <w:rPr>
          <w:b/>
          <w:color w:val="595959" w:themeColor="text1" w:themeTint="A6"/>
        </w:rPr>
        <w:t>Triage S</w:t>
      </w:r>
      <w:r w:rsidR="00F63CC9" w:rsidRPr="00F63CC9">
        <w:rPr>
          <w:b/>
          <w:color w:val="595959" w:themeColor="text1" w:themeTint="A6"/>
        </w:rPr>
        <w:t>taff</w:t>
      </w:r>
    </w:p>
    <w:p w14:paraId="7F5381C6" w14:textId="77777777" w:rsidR="00F63CC9" w:rsidRPr="00F63CC9" w:rsidRDefault="00F63CC9" w:rsidP="00BF0F84">
      <w:pPr>
        <w:pStyle w:val="NoSpacing"/>
        <w:numPr>
          <w:ilvl w:val="0"/>
          <w:numId w:val="6"/>
        </w:numPr>
        <w:ind w:left="1418" w:right="567"/>
        <w:jc w:val="both"/>
        <w:rPr>
          <w:color w:val="595959" w:themeColor="text1" w:themeTint="A6"/>
          <w:lang w:val="en-US"/>
        </w:rPr>
      </w:pPr>
      <w:r w:rsidRPr="00F63CC9">
        <w:rPr>
          <w:color w:val="595959" w:themeColor="text1" w:themeTint="A6"/>
          <w:lang w:val="en-US"/>
        </w:rPr>
        <w:t>Train and update doctors and nurses to identify matching signs of stroke.</w:t>
      </w:r>
    </w:p>
    <w:p w14:paraId="41A67F3E" w14:textId="77777777" w:rsidR="00F63CC9" w:rsidRPr="00F63CC9" w:rsidRDefault="00F63CC9" w:rsidP="00BF0F84">
      <w:pPr>
        <w:pStyle w:val="NoSpacing"/>
        <w:numPr>
          <w:ilvl w:val="0"/>
          <w:numId w:val="6"/>
        </w:numPr>
        <w:ind w:left="1418" w:right="567"/>
        <w:jc w:val="both"/>
        <w:rPr>
          <w:color w:val="595959" w:themeColor="text1" w:themeTint="A6"/>
          <w:lang w:val="en-US"/>
        </w:rPr>
      </w:pPr>
      <w:r w:rsidRPr="00F63CC9">
        <w:rPr>
          <w:color w:val="595959" w:themeColor="text1" w:themeTint="A6"/>
          <w:lang w:val="en-US"/>
        </w:rPr>
        <w:t xml:space="preserve">Remind the importance of vital signs, weight and height (especially weight, whenever it can be possible). </w:t>
      </w:r>
    </w:p>
    <w:p w14:paraId="2B6C402C" w14:textId="77777777" w:rsidR="00F63CC9" w:rsidRPr="00F63CC9" w:rsidRDefault="00F63CC9" w:rsidP="00BF0F84">
      <w:pPr>
        <w:pStyle w:val="NoSpacing"/>
        <w:numPr>
          <w:ilvl w:val="0"/>
          <w:numId w:val="6"/>
        </w:numPr>
        <w:ind w:left="1418" w:right="567"/>
        <w:jc w:val="both"/>
        <w:rPr>
          <w:color w:val="595959" w:themeColor="text1" w:themeTint="A6"/>
          <w:lang w:val="en-US"/>
        </w:rPr>
      </w:pPr>
      <w:r w:rsidRPr="00F63CC9">
        <w:rPr>
          <w:color w:val="595959" w:themeColor="text1" w:themeTint="A6"/>
          <w:lang w:val="en-US"/>
        </w:rPr>
        <w:t>Do not delay time with double history and examination from doctors and nurses.</w:t>
      </w:r>
    </w:p>
    <w:p w14:paraId="72E698DF" w14:textId="77777777" w:rsidR="00F63CC9" w:rsidRPr="00F63CC9" w:rsidRDefault="00F63CC9" w:rsidP="00B54858">
      <w:pPr>
        <w:pStyle w:val="NoSpacing"/>
        <w:ind w:left="567" w:right="567"/>
        <w:jc w:val="both"/>
        <w:rPr>
          <w:color w:val="595959" w:themeColor="text1" w:themeTint="A6"/>
          <w:lang w:val="en-US"/>
        </w:rPr>
      </w:pPr>
    </w:p>
    <w:p w14:paraId="13838865" w14:textId="26ABDB64" w:rsidR="00F63CC9" w:rsidRPr="00F63CC9" w:rsidRDefault="00082803" w:rsidP="00B54858">
      <w:pPr>
        <w:pStyle w:val="NoSpacing"/>
        <w:ind w:left="567" w:right="567"/>
        <w:rPr>
          <w:b/>
          <w:color w:val="595959" w:themeColor="text1" w:themeTint="A6"/>
        </w:rPr>
      </w:pPr>
      <w:r>
        <w:rPr>
          <w:b/>
          <w:color w:val="595959" w:themeColor="text1" w:themeTint="A6"/>
        </w:rPr>
        <w:t>Nursing Staff</w:t>
      </w:r>
      <w:r w:rsidR="00F63CC9" w:rsidRPr="00F63CC9">
        <w:rPr>
          <w:b/>
          <w:color w:val="595959" w:themeColor="text1" w:themeTint="A6"/>
        </w:rPr>
        <w:t xml:space="preserve"> </w:t>
      </w:r>
    </w:p>
    <w:p w14:paraId="38143507" w14:textId="77777777" w:rsidR="00F63CC9" w:rsidRPr="00F63CC9" w:rsidRDefault="00F63CC9" w:rsidP="00BF0F84">
      <w:pPr>
        <w:pStyle w:val="NoSpacing"/>
        <w:numPr>
          <w:ilvl w:val="0"/>
          <w:numId w:val="8"/>
        </w:numPr>
        <w:ind w:left="1418" w:right="567"/>
        <w:rPr>
          <w:color w:val="595959" w:themeColor="text1" w:themeTint="A6"/>
          <w:lang w:val="en-US"/>
        </w:rPr>
      </w:pPr>
      <w:r w:rsidRPr="00F63CC9">
        <w:rPr>
          <w:color w:val="595959" w:themeColor="text1" w:themeTint="A6"/>
          <w:lang w:val="en-US"/>
        </w:rPr>
        <w:t>Include nursing students and acting nurses in the training sessions.</w:t>
      </w:r>
    </w:p>
    <w:p w14:paraId="7A431911" w14:textId="77777777" w:rsidR="00F63CC9" w:rsidRPr="00F63CC9" w:rsidRDefault="00F63CC9" w:rsidP="00BF0F84">
      <w:pPr>
        <w:pStyle w:val="NoSpacing"/>
        <w:numPr>
          <w:ilvl w:val="0"/>
          <w:numId w:val="7"/>
        </w:numPr>
        <w:ind w:left="1418" w:right="567"/>
        <w:rPr>
          <w:color w:val="595959" w:themeColor="text1" w:themeTint="A6"/>
          <w:lang w:val="en-US"/>
        </w:rPr>
      </w:pPr>
      <w:r w:rsidRPr="00F63CC9">
        <w:rPr>
          <w:color w:val="595959" w:themeColor="text1" w:themeTint="A6"/>
          <w:lang w:val="en-US"/>
        </w:rPr>
        <w:t>Train nursing staff in the identification of stroke patients.</w:t>
      </w:r>
    </w:p>
    <w:p w14:paraId="7B25A4F9" w14:textId="77777777" w:rsidR="00F63CC9" w:rsidRPr="00F63CC9" w:rsidRDefault="00F63CC9" w:rsidP="00BF0F84">
      <w:pPr>
        <w:pStyle w:val="NoSpacing"/>
        <w:numPr>
          <w:ilvl w:val="0"/>
          <w:numId w:val="7"/>
        </w:numPr>
        <w:ind w:left="1418" w:right="567"/>
        <w:rPr>
          <w:color w:val="595959" w:themeColor="text1" w:themeTint="A6"/>
          <w:lang w:val="en-US"/>
        </w:rPr>
      </w:pPr>
      <w:r w:rsidRPr="00F63CC9">
        <w:rPr>
          <w:color w:val="595959" w:themeColor="text1" w:themeTint="A6"/>
          <w:lang w:val="en-US"/>
        </w:rPr>
        <w:t>Critic actions on first contact:</w:t>
      </w:r>
    </w:p>
    <w:p w14:paraId="6E36D1C6" w14:textId="77777777" w:rsidR="00F63CC9" w:rsidRPr="00F63CC9" w:rsidRDefault="00F63CC9" w:rsidP="00BF0F84">
      <w:pPr>
        <w:pStyle w:val="NoSpacing"/>
        <w:numPr>
          <w:ilvl w:val="1"/>
          <w:numId w:val="7"/>
        </w:numPr>
        <w:ind w:left="1843" w:right="567"/>
        <w:rPr>
          <w:color w:val="595959" w:themeColor="text1" w:themeTint="A6"/>
        </w:rPr>
      </w:pPr>
      <w:r w:rsidRPr="00F63CC9">
        <w:rPr>
          <w:color w:val="595959" w:themeColor="text1" w:themeTint="A6"/>
        </w:rPr>
        <w:t>Vital signs</w:t>
      </w:r>
    </w:p>
    <w:p w14:paraId="481A99BB" w14:textId="77777777" w:rsidR="00F63CC9" w:rsidRPr="00F63CC9" w:rsidRDefault="00F63CC9" w:rsidP="00BF0F84">
      <w:pPr>
        <w:pStyle w:val="NoSpacing"/>
        <w:numPr>
          <w:ilvl w:val="1"/>
          <w:numId w:val="7"/>
        </w:numPr>
        <w:ind w:left="1843" w:right="567"/>
        <w:rPr>
          <w:color w:val="595959" w:themeColor="text1" w:themeTint="A6"/>
        </w:rPr>
      </w:pPr>
      <w:r w:rsidRPr="00F63CC9">
        <w:rPr>
          <w:color w:val="595959" w:themeColor="text1" w:themeTint="A6"/>
        </w:rPr>
        <w:t>Glucose</w:t>
      </w:r>
    </w:p>
    <w:p w14:paraId="3F887E10" w14:textId="77777777" w:rsidR="00F63CC9" w:rsidRPr="00F63CC9" w:rsidRDefault="00F63CC9" w:rsidP="00BF0F84">
      <w:pPr>
        <w:pStyle w:val="NoSpacing"/>
        <w:numPr>
          <w:ilvl w:val="0"/>
          <w:numId w:val="7"/>
        </w:numPr>
        <w:ind w:left="1418" w:right="567"/>
        <w:rPr>
          <w:color w:val="595959" w:themeColor="text1" w:themeTint="A6"/>
          <w:lang w:val="en-US"/>
        </w:rPr>
      </w:pPr>
      <w:r w:rsidRPr="00F63CC9">
        <w:rPr>
          <w:color w:val="595959" w:themeColor="text1" w:themeTint="A6"/>
          <w:lang w:val="en-US"/>
        </w:rPr>
        <w:t>General arrangements of critic patients in the ER</w:t>
      </w:r>
    </w:p>
    <w:p w14:paraId="72591190" w14:textId="77777777" w:rsidR="00F63CC9" w:rsidRPr="00F63CC9" w:rsidRDefault="00F63CC9" w:rsidP="00BF0F84">
      <w:pPr>
        <w:pStyle w:val="NoSpacing"/>
        <w:numPr>
          <w:ilvl w:val="0"/>
          <w:numId w:val="7"/>
        </w:numPr>
        <w:ind w:left="1418" w:right="567"/>
        <w:rPr>
          <w:color w:val="595959" w:themeColor="text1" w:themeTint="A6"/>
          <w:lang w:val="en-US"/>
        </w:rPr>
      </w:pPr>
      <w:r w:rsidRPr="00F63CC9">
        <w:rPr>
          <w:color w:val="595959" w:themeColor="text1" w:themeTint="A6"/>
          <w:lang w:val="en-US"/>
        </w:rPr>
        <w:t xml:space="preserve">Drug calculation, preparation and administration. </w:t>
      </w:r>
    </w:p>
    <w:p w14:paraId="5E03B4C7" w14:textId="77777777" w:rsidR="00F63CC9" w:rsidRPr="00F63CC9" w:rsidRDefault="00F63CC9" w:rsidP="00BF0F84">
      <w:pPr>
        <w:pStyle w:val="NoSpacing"/>
        <w:numPr>
          <w:ilvl w:val="0"/>
          <w:numId w:val="7"/>
        </w:numPr>
        <w:ind w:left="1418" w:right="567"/>
        <w:rPr>
          <w:color w:val="595959" w:themeColor="text1" w:themeTint="A6"/>
          <w:lang w:val="en-US"/>
        </w:rPr>
      </w:pPr>
      <w:r w:rsidRPr="00F63CC9">
        <w:rPr>
          <w:color w:val="595959" w:themeColor="text1" w:themeTint="A6"/>
          <w:lang w:val="en-US"/>
        </w:rPr>
        <w:t>Patient care before and after thrombolysis</w:t>
      </w:r>
    </w:p>
    <w:p w14:paraId="4F3B0CAF" w14:textId="77777777" w:rsidR="00F63CC9" w:rsidRPr="00F63CC9" w:rsidRDefault="00F63CC9" w:rsidP="00BF0F84">
      <w:pPr>
        <w:pStyle w:val="NoSpacing"/>
        <w:numPr>
          <w:ilvl w:val="0"/>
          <w:numId w:val="7"/>
        </w:numPr>
        <w:ind w:left="1418" w:right="567"/>
        <w:jc w:val="both"/>
        <w:rPr>
          <w:color w:val="595959" w:themeColor="text1" w:themeTint="A6"/>
          <w:lang w:val="en-US"/>
        </w:rPr>
      </w:pPr>
      <w:r w:rsidRPr="00F63CC9">
        <w:rPr>
          <w:color w:val="595959" w:themeColor="text1" w:themeTint="A6"/>
          <w:lang w:val="en-US"/>
        </w:rPr>
        <w:t>Provide protocols and checklists in paper</w:t>
      </w:r>
    </w:p>
    <w:p w14:paraId="27627FF9" w14:textId="55B6725B" w:rsidR="00F63CC9" w:rsidRPr="00F63CC9" w:rsidRDefault="00EF46F5" w:rsidP="00BF0F84">
      <w:pPr>
        <w:pStyle w:val="NoSpacing"/>
        <w:numPr>
          <w:ilvl w:val="0"/>
          <w:numId w:val="7"/>
        </w:numPr>
        <w:ind w:left="1418" w:right="567"/>
        <w:jc w:val="both"/>
        <w:rPr>
          <w:color w:val="595959" w:themeColor="text1" w:themeTint="A6"/>
          <w:lang w:val="en-US"/>
        </w:rPr>
      </w:pPr>
      <w:r>
        <w:rPr>
          <w:color w:val="595959" w:themeColor="text1" w:themeTint="A6"/>
          <w:lang w:val="en-US"/>
        </w:rPr>
        <w:t xml:space="preserve">Provide </w:t>
      </w:r>
      <w:r w:rsidR="00F63CC9" w:rsidRPr="00F63CC9">
        <w:rPr>
          <w:color w:val="595959" w:themeColor="text1" w:themeTint="A6"/>
          <w:lang w:val="en-US"/>
        </w:rPr>
        <w:t xml:space="preserve">electronic protocols and checklists: </w:t>
      </w:r>
      <w:proofErr w:type="spellStart"/>
      <w:r w:rsidR="00F63CC9" w:rsidRPr="00F63CC9">
        <w:rPr>
          <w:color w:val="595959" w:themeColor="text1" w:themeTint="A6"/>
          <w:lang w:val="en-US"/>
        </w:rPr>
        <w:t>T</w:t>
      </w:r>
      <w:r>
        <w:rPr>
          <w:color w:val="595959" w:themeColor="text1" w:themeTint="A6"/>
          <w:lang w:val="en-US"/>
        </w:rPr>
        <w:t>h</w:t>
      </w:r>
      <w:r w:rsidR="00F63CC9" w:rsidRPr="00F63CC9">
        <w:rPr>
          <w:color w:val="595959" w:themeColor="text1" w:themeTint="A6"/>
          <w:lang w:val="en-US"/>
        </w:rPr>
        <w:t>rombolyse</w:t>
      </w:r>
      <w:proofErr w:type="spellEnd"/>
      <w:r w:rsidR="00F63CC9" w:rsidRPr="00F63CC9">
        <w:rPr>
          <w:color w:val="595959" w:themeColor="text1" w:themeTint="A6"/>
          <w:lang w:val="en-US"/>
        </w:rPr>
        <w:t xml:space="preserve"> app</w:t>
      </w:r>
    </w:p>
    <w:p w14:paraId="08D44A9A" w14:textId="77777777" w:rsidR="00F63CC9" w:rsidRPr="00F63CC9" w:rsidRDefault="00F63CC9" w:rsidP="00BF0F84">
      <w:pPr>
        <w:pStyle w:val="ListParagraph"/>
        <w:numPr>
          <w:ilvl w:val="0"/>
          <w:numId w:val="7"/>
        </w:numPr>
        <w:spacing w:after="0" w:line="240" w:lineRule="auto"/>
        <w:ind w:left="1418" w:right="567"/>
        <w:rPr>
          <w:color w:val="595959" w:themeColor="text1" w:themeTint="A6"/>
          <w:lang w:val="en-US"/>
        </w:rPr>
      </w:pPr>
      <w:r w:rsidRPr="00F63CC9">
        <w:rPr>
          <w:color w:val="595959" w:themeColor="text1" w:themeTint="A6"/>
          <w:lang w:val="en-US"/>
        </w:rPr>
        <w:t>Monthly meetings with nursing staff for feedback</w:t>
      </w:r>
    </w:p>
    <w:p w14:paraId="533EB2F0" w14:textId="77777777" w:rsidR="00F63CC9" w:rsidRPr="00F63CC9" w:rsidRDefault="00F63CC9" w:rsidP="00BF0F84">
      <w:pPr>
        <w:pStyle w:val="NoSpacing"/>
        <w:ind w:left="1418" w:right="567"/>
        <w:rPr>
          <w:color w:val="595959" w:themeColor="text1" w:themeTint="A6"/>
          <w:lang w:val="en-US"/>
        </w:rPr>
      </w:pPr>
    </w:p>
    <w:p w14:paraId="411C94CD" w14:textId="7E0008A4" w:rsidR="00082803" w:rsidRPr="00F63CC9" w:rsidRDefault="00082803" w:rsidP="00B54858">
      <w:pPr>
        <w:pStyle w:val="NoSpacing"/>
        <w:ind w:left="567" w:right="567"/>
        <w:rPr>
          <w:b/>
          <w:color w:val="595959" w:themeColor="text1" w:themeTint="A6"/>
        </w:rPr>
      </w:pPr>
      <w:r>
        <w:rPr>
          <w:b/>
          <w:color w:val="595959" w:themeColor="text1" w:themeTint="A6"/>
        </w:rPr>
        <w:t>Laboratory S</w:t>
      </w:r>
      <w:r w:rsidR="00F63CC9" w:rsidRPr="00F63CC9">
        <w:rPr>
          <w:b/>
          <w:color w:val="595959" w:themeColor="text1" w:themeTint="A6"/>
        </w:rPr>
        <w:t>taff</w:t>
      </w:r>
    </w:p>
    <w:p w14:paraId="2D9ED6C9" w14:textId="77777777" w:rsidR="00F63CC9" w:rsidRPr="00F63CC9" w:rsidRDefault="00F63CC9" w:rsidP="00BF0F84">
      <w:pPr>
        <w:pStyle w:val="NoSpacing"/>
        <w:numPr>
          <w:ilvl w:val="0"/>
          <w:numId w:val="10"/>
        </w:numPr>
        <w:ind w:left="1418" w:right="567"/>
        <w:rPr>
          <w:color w:val="595959" w:themeColor="text1" w:themeTint="A6"/>
        </w:rPr>
      </w:pPr>
      <w:r w:rsidRPr="00F63CC9">
        <w:rPr>
          <w:color w:val="595959" w:themeColor="text1" w:themeTint="A6"/>
        </w:rPr>
        <w:t>Priority tests.</w:t>
      </w:r>
    </w:p>
    <w:p w14:paraId="41A2B476" w14:textId="77777777" w:rsidR="00F63CC9" w:rsidRPr="00F63CC9" w:rsidRDefault="00F63CC9" w:rsidP="00BF0F84">
      <w:pPr>
        <w:pStyle w:val="NoSpacing"/>
        <w:numPr>
          <w:ilvl w:val="0"/>
          <w:numId w:val="10"/>
        </w:numPr>
        <w:ind w:left="1418" w:right="567"/>
        <w:rPr>
          <w:color w:val="595959" w:themeColor="text1" w:themeTint="A6"/>
        </w:rPr>
      </w:pPr>
      <w:r w:rsidRPr="00F63CC9">
        <w:rPr>
          <w:color w:val="595959" w:themeColor="text1" w:themeTint="A6"/>
        </w:rPr>
        <w:t>Fast results delivery.</w:t>
      </w:r>
    </w:p>
    <w:p w14:paraId="19F1EBBC" w14:textId="37D674D2" w:rsidR="00F63CC9" w:rsidRPr="00F63CC9" w:rsidRDefault="00F63CC9" w:rsidP="00BF0F84">
      <w:pPr>
        <w:pStyle w:val="NoSpacing"/>
        <w:numPr>
          <w:ilvl w:val="0"/>
          <w:numId w:val="10"/>
        </w:numPr>
        <w:ind w:left="1418" w:right="567"/>
        <w:rPr>
          <w:color w:val="595959" w:themeColor="text1" w:themeTint="A6"/>
          <w:lang w:val="en-US"/>
        </w:rPr>
      </w:pPr>
      <w:r w:rsidRPr="00F63CC9">
        <w:rPr>
          <w:color w:val="595959" w:themeColor="text1" w:themeTint="A6"/>
          <w:lang w:val="en-US"/>
        </w:rPr>
        <w:t>Maximum priority to acute stroke patients on window time</w:t>
      </w:r>
      <w:r w:rsidR="003D64D7">
        <w:rPr>
          <w:color w:val="595959" w:themeColor="text1" w:themeTint="A6"/>
          <w:lang w:val="en-US"/>
        </w:rPr>
        <w:t>.</w:t>
      </w:r>
    </w:p>
    <w:p w14:paraId="5B00A768" w14:textId="77777777" w:rsidR="00F63CC9" w:rsidRPr="00F63CC9" w:rsidRDefault="00F63CC9" w:rsidP="00B54858">
      <w:pPr>
        <w:pStyle w:val="NoSpacing"/>
        <w:ind w:left="567" w:right="567"/>
        <w:rPr>
          <w:b/>
          <w:color w:val="595959" w:themeColor="text1" w:themeTint="A6"/>
          <w:lang w:val="en-US"/>
        </w:rPr>
      </w:pPr>
    </w:p>
    <w:p w14:paraId="380871AC" w14:textId="6BC7F0DD" w:rsidR="00F63CC9" w:rsidRPr="00F63CC9" w:rsidRDefault="00082803" w:rsidP="00B54858">
      <w:pPr>
        <w:pStyle w:val="NoSpacing"/>
        <w:ind w:left="567" w:right="567"/>
        <w:rPr>
          <w:b/>
          <w:color w:val="595959" w:themeColor="text1" w:themeTint="A6"/>
        </w:rPr>
      </w:pPr>
      <w:r>
        <w:rPr>
          <w:b/>
          <w:color w:val="595959" w:themeColor="text1" w:themeTint="A6"/>
        </w:rPr>
        <w:t xml:space="preserve">Personal Médico en </w:t>
      </w:r>
      <w:r w:rsidR="00AF5BF7">
        <w:rPr>
          <w:b/>
          <w:color w:val="595959" w:themeColor="text1" w:themeTint="A6"/>
        </w:rPr>
        <w:t>U</w:t>
      </w:r>
      <w:r>
        <w:rPr>
          <w:b/>
          <w:color w:val="595959" w:themeColor="text1" w:themeTint="A6"/>
        </w:rPr>
        <w:t>rgencias</w:t>
      </w:r>
    </w:p>
    <w:p w14:paraId="36FD9ECA" w14:textId="77777777" w:rsidR="00F63CC9" w:rsidRPr="00F63CC9" w:rsidRDefault="00F63CC9" w:rsidP="00BF0F84">
      <w:pPr>
        <w:pStyle w:val="NoSpacing"/>
        <w:numPr>
          <w:ilvl w:val="0"/>
          <w:numId w:val="9"/>
        </w:numPr>
        <w:ind w:left="1418" w:right="567"/>
        <w:jc w:val="both"/>
        <w:rPr>
          <w:color w:val="595959" w:themeColor="text1" w:themeTint="A6"/>
          <w:lang w:val="en-US"/>
        </w:rPr>
      </w:pPr>
      <w:r w:rsidRPr="00F63CC9">
        <w:rPr>
          <w:color w:val="595959" w:themeColor="text1" w:themeTint="A6"/>
          <w:lang w:val="en-US"/>
        </w:rPr>
        <w:t>Involve all the medical staff (attending physicians, residents, and interns) in the identification of stroke patients.</w:t>
      </w:r>
    </w:p>
    <w:p w14:paraId="3AC173EA" w14:textId="77777777" w:rsidR="00F63CC9" w:rsidRPr="00F63CC9" w:rsidRDefault="00F63CC9" w:rsidP="00BF0F84">
      <w:pPr>
        <w:pStyle w:val="NoSpacing"/>
        <w:numPr>
          <w:ilvl w:val="0"/>
          <w:numId w:val="9"/>
        </w:numPr>
        <w:ind w:left="1418" w:right="567"/>
        <w:jc w:val="both"/>
        <w:rPr>
          <w:color w:val="595959" w:themeColor="text1" w:themeTint="A6"/>
          <w:lang w:val="en-US"/>
        </w:rPr>
      </w:pPr>
      <w:r w:rsidRPr="00F63CC9">
        <w:rPr>
          <w:color w:val="595959" w:themeColor="text1" w:themeTint="A6"/>
          <w:lang w:val="en-US"/>
        </w:rPr>
        <w:t>To know diagnostic scales and prognostic scores (NIHSS, CINCINATTI, DRAGON, SEDAN) and certify all the medical staff in NIHSS.</w:t>
      </w:r>
    </w:p>
    <w:p w14:paraId="2A88AB41" w14:textId="77777777" w:rsidR="00F63CC9" w:rsidRPr="00F63CC9" w:rsidRDefault="00F63CC9" w:rsidP="00BF0F84">
      <w:pPr>
        <w:pStyle w:val="NoSpacing"/>
        <w:numPr>
          <w:ilvl w:val="0"/>
          <w:numId w:val="9"/>
        </w:numPr>
        <w:ind w:left="1418" w:right="567"/>
        <w:jc w:val="both"/>
        <w:rPr>
          <w:color w:val="595959" w:themeColor="text1" w:themeTint="A6"/>
          <w:lang w:val="en-US"/>
        </w:rPr>
      </w:pPr>
      <w:r w:rsidRPr="00F63CC9">
        <w:rPr>
          <w:color w:val="595959" w:themeColor="text1" w:themeTint="A6"/>
          <w:lang w:val="en-US"/>
        </w:rPr>
        <w:t>To define the timing for scales, essential lab tests and their importance.</w:t>
      </w:r>
    </w:p>
    <w:p w14:paraId="581EAEE2" w14:textId="23DC3DCE" w:rsidR="00F63CC9" w:rsidRPr="00F63CC9" w:rsidRDefault="00F63CC9" w:rsidP="00BF0F84">
      <w:pPr>
        <w:pStyle w:val="NoSpacing"/>
        <w:numPr>
          <w:ilvl w:val="0"/>
          <w:numId w:val="9"/>
        </w:numPr>
        <w:ind w:left="1418" w:right="567"/>
        <w:rPr>
          <w:color w:val="595959" w:themeColor="text1" w:themeTint="A6"/>
          <w:lang w:val="en-US"/>
        </w:rPr>
      </w:pPr>
      <w:r w:rsidRPr="00F63CC9">
        <w:rPr>
          <w:color w:val="595959" w:themeColor="text1" w:themeTint="A6"/>
          <w:lang w:val="en-US"/>
        </w:rPr>
        <w:t>To train all the staff in the identification of bleed and early signs in the CT scan for</w:t>
      </w:r>
      <w:r w:rsidR="00EF46F5">
        <w:rPr>
          <w:color w:val="595959" w:themeColor="text1" w:themeTint="A6"/>
          <w:lang w:val="en-US"/>
        </w:rPr>
        <w:t xml:space="preserve"> a correct diagnosis and decisio</w:t>
      </w:r>
      <w:r w:rsidRPr="00F63CC9">
        <w:rPr>
          <w:color w:val="595959" w:themeColor="text1" w:themeTint="A6"/>
          <w:lang w:val="en-US"/>
        </w:rPr>
        <w:t xml:space="preserve">n making. </w:t>
      </w:r>
    </w:p>
    <w:p w14:paraId="2C27FEE0" w14:textId="37FAA1CD" w:rsidR="00F63CC9" w:rsidRPr="00F63CC9" w:rsidRDefault="00EF46F5" w:rsidP="00BF0F84">
      <w:pPr>
        <w:pStyle w:val="NoSpacing"/>
        <w:numPr>
          <w:ilvl w:val="0"/>
          <w:numId w:val="9"/>
        </w:numPr>
        <w:ind w:left="1418" w:right="567"/>
        <w:rPr>
          <w:color w:val="595959" w:themeColor="text1" w:themeTint="A6"/>
          <w:lang w:val="en-US"/>
        </w:rPr>
      </w:pPr>
      <w:r>
        <w:rPr>
          <w:color w:val="595959" w:themeColor="text1" w:themeTint="A6"/>
          <w:lang w:val="en-US"/>
        </w:rPr>
        <w:t xml:space="preserve">Surveillance </w:t>
      </w:r>
      <w:r w:rsidR="00F63CC9" w:rsidRPr="00F63CC9">
        <w:rPr>
          <w:color w:val="595959" w:themeColor="text1" w:themeTint="A6"/>
          <w:lang w:val="en-US"/>
        </w:rPr>
        <w:t>of neurological improvement or deterioration according to stroke guidelines.</w:t>
      </w:r>
    </w:p>
    <w:p w14:paraId="1569AAFF" w14:textId="0C020FF7" w:rsidR="00F63CC9" w:rsidRPr="00F63CC9" w:rsidRDefault="00F63CC9" w:rsidP="00BF0F84">
      <w:pPr>
        <w:pStyle w:val="NoSpacing"/>
        <w:numPr>
          <w:ilvl w:val="0"/>
          <w:numId w:val="9"/>
        </w:numPr>
        <w:ind w:left="1418" w:right="567"/>
        <w:jc w:val="both"/>
        <w:rPr>
          <w:color w:val="595959" w:themeColor="text1" w:themeTint="A6"/>
          <w:lang w:val="en-US"/>
        </w:rPr>
      </w:pPr>
      <w:r w:rsidRPr="00F63CC9">
        <w:rPr>
          <w:color w:val="595959" w:themeColor="text1" w:themeTint="A6"/>
          <w:lang w:val="en-US"/>
        </w:rPr>
        <w:t xml:space="preserve">To know </w:t>
      </w:r>
      <w:r w:rsidR="00EF46F5" w:rsidRPr="00F63CC9">
        <w:rPr>
          <w:color w:val="595959" w:themeColor="text1" w:themeTint="A6"/>
          <w:lang w:val="en-US"/>
        </w:rPr>
        <w:t>exclusion</w:t>
      </w:r>
      <w:r w:rsidRPr="00F63CC9">
        <w:rPr>
          <w:color w:val="595959" w:themeColor="text1" w:themeTint="A6"/>
          <w:lang w:val="en-US"/>
        </w:rPr>
        <w:t xml:space="preserve"> criteria for thrombolysis, and to establish clinical follow-up protocols during the next 24 hours.   </w:t>
      </w:r>
    </w:p>
    <w:p w14:paraId="11D1C764" w14:textId="77777777" w:rsidR="00F63CC9" w:rsidRPr="00F63CC9" w:rsidRDefault="00F63CC9" w:rsidP="00BF0F84">
      <w:pPr>
        <w:pStyle w:val="NoSpacing"/>
        <w:numPr>
          <w:ilvl w:val="0"/>
          <w:numId w:val="9"/>
        </w:numPr>
        <w:ind w:left="1418" w:right="567"/>
        <w:jc w:val="both"/>
        <w:rPr>
          <w:color w:val="595959" w:themeColor="text1" w:themeTint="A6"/>
          <w:lang w:val="en-US"/>
        </w:rPr>
      </w:pPr>
      <w:r w:rsidRPr="00F63CC9">
        <w:rPr>
          <w:color w:val="595959" w:themeColor="text1" w:themeTint="A6"/>
          <w:lang w:val="en-US"/>
        </w:rPr>
        <w:t>Provide protocols and checklists in paper</w:t>
      </w:r>
    </w:p>
    <w:p w14:paraId="70F72080" w14:textId="77777777" w:rsidR="00AF5BF7" w:rsidRDefault="00EF46F5" w:rsidP="00BF0F84">
      <w:pPr>
        <w:pStyle w:val="NoSpacing"/>
        <w:numPr>
          <w:ilvl w:val="0"/>
          <w:numId w:val="9"/>
        </w:numPr>
        <w:ind w:left="1418" w:right="567"/>
        <w:jc w:val="both"/>
        <w:rPr>
          <w:color w:val="595959" w:themeColor="text1" w:themeTint="A6"/>
          <w:lang w:val="en-GB"/>
        </w:rPr>
      </w:pPr>
      <w:r>
        <w:rPr>
          <w:color w:val="595959" w:themeColor="text1" w:themeTint="A6"/>
          <w:lang w:val="en-GB"/>
        </w:rPr>
        <w:t>Provide</w:t>
      </w:r>
      <w:r w:rsidR="00F63CC9" w:rsidRPr="00F63CC9">
        <w:rPr>
          <w:color w:val="595959" w:themeColor="text1" w:themeTint="A6"/>
          <w:lang w:val="en-GB"/>
        </w:rPr>
        <w:t xml:space="preserve"> electronic protocols and checklists: </w:t>
      </w:r>
      <w:proofErr w:type="spellStart"/>
      <w:r w:rsidR="00F63CC9" w:rsidRPr="00F63CC9">
        <w:rPr>
          <w:color w:val="595959" w:themeColor="text1" w:themeTint="A6"/>
          <w:lang w:val="en-GB"/>
        </w:rPr>
        <w:t>T</w:t>
      </w:r>
      <w:r>
        <w:rPr>
          <w:color w:val="595959" w:themeColor="text1" w:themeTint="A6"/>
          <w:lang w:val="en-GB"/>
        </w:rPr>
        <w:t>h</w:t>
      </w:r>
      <w:r w:rsidR="00F63CC9" w:rsidRPr="00F63CC9">
        <w:rPr>
          <w:color w:val="595959" w:themeColor="text1" w:themeTint="A6"/>
          <w:lang w:val="en-GB"/>
        </w:rPr>
        <w:t>rombolyse</w:t>
      </w:r>
      <w:proofErr w:type="spellEnd"/>
      <w:r w:rsidR="00F63CC9" w:rsidRPr="00F63CC9">
        <w:rPr>
          <w:color w:val="595959" w:themeColor="text1" w:themeTint="A6"/>
          <w:lang w:val="en-GB"/>
        </w:rPr>
        <w:t xml:space="preserve"> app</w:t>
      </w:r>
    </w:p>
    <w:p w14:paraId="3D35B087" w14:textId="77777777" w:rsidR="00AF5BF7" w:rsidRPr="00F63CC9" w:rsidRDefault="00AF5BF7" w:rsidP="00BF0F84">
      <w:pPr>
        <w:pStyle w:val="NoSpacing"/>
        <w:numPr>
          <w:ilvl w:val="0"/>
          <w:numId w:val="9"/>
        </w:numPr>
        <w:ind w:left="1418"/>
        <w:jc w:val="both"/>
        <w:rPr>
          <w:color w:val="595959" w:themeColor="text1" w:themeTint="A6"/>
          <w:lang w:val="en-US"/>
        </w:rPr>
      </w:pPr>
      <w:r w:rsidRPr="00F63CC9">
        <w:rPr>
          <w:color w:val="595959" w:themeColor="text1" w:themeTint="A6"/>
          <w:lang w:val="en-US"/>
        </w:rPr>
        <w:t>Keep a registry of stroke patients admitted to the ER.</w:t>
      </w:r>
    </w:p>
    <w:p w14:paraId="37DAF722" w14:textId="5A877BED" w:rsidR="00F63CC9" w:rsidRPr="00AF5BF7" w:rsidRDefault="00AF5BF7" w:rsidP="00BF0F84">
      <w:pPr>
        <w:pStyle w:val="ListParagraph"/>
        <w:numPr>
          <w:ilvl w:val="0"/>
          <w:numId w:val="9"/>
        </w:numPr>
        <w:spacing w:after="0" w:line="240" w:lineRule="auto"/>
        <w:ind w:left="1418"/>
        <w:rPr>
          <w:color w:val="595959" w:themeColor="text1" w:themeTint="A6"/>
          <w:lang w:val="en-US"/>
        </w:rPr>
      </w:pPr>
      <w:r w:rsidRPr="00F63CC9">
        <w:rPr>
          <w:color w:val="595959" w:themeColor="text1" w:themeTint="A6"/>
          <w:lang w:val="en-US"/>
        </w:rPr>
        <w:t>Monthly meetings with nursing medical staff for feedback</w:t>
      </w:r>
      <w:r w:rsidR="00F63CC9" w:rsidRPr="00AF5BF7">
        <w:rPr>
          <w:color w:val="595959" w:themeColor="text1" w:themeTint="A6"/>
        </w:rPr>
        <w:t xml:space="preserve"> </w:t>
      </w:r>
    </w:p>
    <w:p w14:paraId="3F93B7B0" w14:textId="77777777" w:rsidR="00F63CC9" w:rsidRDefault="00F63CC9" w:rsidP="00F63CC9">
      <w:pPr>
        <w:pStyle w:val="NoSpacing"/>
        <w:jc w:val="both"/>
        <w:rPr>
          <w:color w:val="595959" w:themeColor="text1" w:themeTint="A6"/>
          <w:lang w:val="en-GB"/>
        </w:rPr>
      </w:pPr>
    </w:p>
    <w:p w14:paraId="20FAB9CD" w14:textId="063B7793" w:rsidR="00F63CC9" w:rsidRDefault="00F63CC9" w:rsidP="00F63CC9">
      <w:pPr>
        <w:pStyle w:val="NoSpacing"/>
        <w:jc w:val="both"/>
        <w:rPr>
          <w:color w:val="595959" w:themeColor="text1" w:themeTint="A6"/>
          <w:lang w:val="en-GB"/>
        </w:rPr>
      </w:pPr>
    </w:p>
    <w:p w14:paraId="4C3653F6" w14:textId="0871E682" w:rsidR="00F63CC9" w:rsidRDefault="00F63CC9">
      <w:pPr>
        <w:rPr>
          <w:color w:val="595959" w:themeColor="text1" w:themeTint="A6"/>
        </w:rPr>
      </w:pPr>
    </w:p>
    <w:p w14:paraId="45B0BA11" w14:textId="5FF81128" w:rsidR="00F63CC9" w:rsidRDefault="00F63CC9" w:rsidP="00F63CC9">
      <w:pPr>
        <w:pStyle w:val="NoSpacing"/>
        <w:jc w:val="both"/>
        <w:rPr>
          <w:color w:val="595959" w:themeColor="text1" w:themeTint="A6"/>
          <w:lang w:val="en-GB"/>
        </w:rPr>
      </w:pPr>
    </w:p>
    <w:p w14:paraId="2D3FC142" w14:textId="37767E97" w:rsidR="00F63CC9" w:rsidRDefault="00F63CC9" w:rsidP="00F63CC9">
      <w:pPr>
        <w:pStyle w:val="NoSpacing"/>
        <w:jc w:val="both"/>
        <w:rPr>
          <w:color w:val="595959" w:themeColor="text1" w:themeTint="A6"/>
          <w:lang w:val="en-GB"/>
        </w:rPr>
      </w:pPr>
    </w:p>
    <w:p w14:paraId="6020D969" w14:textId="77777777" w:rsidR="00B54858" w:rsidRDefault="00B54858" w:rsidP="00D216B3">
      <w:pPr>
        <w:pStyle w:val="NoSpacing"/>
        <w:rPr>
          <w:b/>
          <w:color w:val="595959" w:themeColor="text1" w:themeTint="A6"/>
        </w:rPr>
      </w:pPr>
    </w:p>
    <w:p w14:paraId="69E4097D" w14:textId="2DCB6C21" w:rsidR="00F63CC9" w:rsidRPr="00F63CC9" w:rsidRDefault="00AF5BF7" w:rsidP="00BF0F84">
      <w:pPr>
        <w:pStyle w:val="NoSpacing"/>
        <w:ind w:left="567"/>
        <w:rPr>
          <w:b/>
          <w:color w:val="595959" w:themeColor="text1" w:themeTint="A6"/>
        </w:rPr>
      </w:pPr>
      <w:r>
        <w:rPr>
          <w:b/>
          <w:color w:val="595959" w:themeColor="text1" w:themeTint="A6"/>
        </w:rPr>
        <w:t>Radiology Staff</w:t>
      </w:r>
    </w:p>
    <w:p w14:paraId="6C4CF11A" w14:textId="77777777" w:rsidR="00F63CC9" w:rsidRPr="00F63CC9" w:rsidRDefault="00F63CC9" w:rsidP="00F63CC9">
      <w:pPr>
        <w:pStyle w:val="NoSpacing"/>
        <w:ind w:left="705"/>
        <w:jc w:val="both"/>
        <w:rPr>
          <w:color w:val="595959" w:themeColor="text1" w:themeTint="A6"/>
        </w:rPr>
      </w:pPr>
    </w:p>
    <w:p w14:paraId="5ECA537A" w14:textId="77777777" w:rsidR="00F63CC9" w:rsidRPr="00F63CC9" w:rsidRDefault="00F63CC9" w:rsidP="00BF0F84">
      <w:pPr>
        <w:pStyle w:val="NoSpacing"/>
        <w:numPr>
          <w:ilvl w:val="0"/>
          <w:numId w:val="11"/>
        </w:numPr>
        <w:ind w:left="1418" w:right="567"/>
        <w:jc w:val="both"/>
        <w:rPr>
          <w:color w:val="595959" w:themeColor="text1" w:themeTint="A6"/>
          <w:lang w:val="en-US"/>
        </w:rPr>
      </w:pPr>
      <w:r w:rsidRPr="00F63CC9">
        <w:rPr>
          <w:color w:val="595959" w:themeColor="text1" w:themeTint="A6"/>
          <w:lang w:val="en-US"/>
        </w:rPr>
        <w:t>Involve the chief of radiology, residents, attending physicians in the promptly interpretation of early signs of stroke on CT and the ASPECTS.</w:t>
      </w:r>
    </w:p>
    <w:p w14:paraId="12F151DB" w14:textId="0CF06252" w:rsidR="00F63CC9" w:rsidRPr="00F63CC9" w:rsidRDefault="00F63CC9" w:rsidP="00BF0F84">
      <w:pPr>
        <w:pStyle w:val="NoSpacing"/>
        <w:numPr>
          <w:ilvl w:val="0"/>
          <w:numId w:val="11"/>
        </w:numPr>
        <w:ind w:left="1418" w:right="567"/>
        <w:jc w:val="both"/>
        <w:rPr>
          <w:color w:val="595959" w:themeColor="text1" w:themeTint="A6"/>
          <w:lang w:val="en-US"/>
        </w:rPr>
      </w:pPr>
      <w:r w:rsidRPr="00F63CC9">
        <w:rPr>
          <w:color w:val="595959" w:themeColor="text1" w:themeTint="A6"/>
          <w:lang w:val="en-US"/>
        </w:rPr>
        <w:t>Establish agreement: Patients with a CT scan order marked as ”acute stroke on window time” have maximum priority over programmed patients.</w:t>
      </w:r>
    </w:p>
    <w:p w14:paraId="4EDDEC90" w14:textId="274F4F09" w:rsidR="00F63CC9" w:rsidRPr="00F63CC9" w:rsidRDefault="00B74360" w:rsidP="00F63CC9">
      <w:pPr>
        <w:rPr>
          <w:b/>
          <w:color w:val="595959" w:themeColor="text1" w:themeTint="A6"/>
          <w:sz w:val="28"/>
          <w:lang w:val="en-US"/>
        </w:rPr>
      </w:pPr>
      <w:r w:rsidRPr="00437AA0">
        <w:rPr>
          <w:b/>
          <w:noProof/>
          <w:color w:val="FFFFFF" w:themeColor="background1"/>
          <w:sz w:val="28"/>
          <w:lang w:eastAsia="en-GB"/>
        </w:rPr>
        <mc:AlternateContent>
          <mc:Choice Requires="wps">
            <w:drawing>
              <wp:anchor distT="0" distB="0" distL="114300" distR="114300" simplePos="0" relativeHeight="251711488" behindDoc="1" locked="0" layoutInCell="0" allowOverlap="1" wp14:anchorId="6B81D608" wp14:editId="39DD13B7">
                <wp:simplePos x="0" y="0"/>
                <wp:positionH relativeFrom="margin">
                  <wp:posOffset>280035</wp:posOffset>
                </wp:positionH>
                <wp:positionV relativeFrom="paragraph">
                  <wp:posOffset>306451</wp:posOffset>
                </wp:positionV>
                <wp:extent cx="6208776" cy="254977"/>
                <wp:effectExtent l="0" t="0" r="1905" b="0"/>
                <wp:wrapNone/>
                <wp:docPr id="13"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8776" cy="254977"/>
                        </a:xfrm>
                        <a:prstGeom prst="rect">
                          <a:avLst/>
                        </a:prstGeom>
                        <a:solidFill>
                          <a:srgbClr val="00B0F0"/>
                        </a:solidFill>
                      </wps:spPr>
                      <wps:txbx>
                        <w:txbxContent>
                          <w:p w14:paraId="0286C2EF" w14:textId="418636A3" w:rsidR="00E735B5" w:rsidRPr="0019550A" w:rsidRDefault="00E735B5" w:rsidP="00B74360">
                            <w:pPr>
                              <w:rPr>
                                <w:b/>
                                <w:color w:val="595959" w:themeColor="text1" w:themeTint="A6"/>
                                <w:sz w:val="24"/>
                                <w:lang w:val="en-US"/>
                              </w:rPr>
                            </w:pPr>
                            <w:r w:rsidRPr="0019550A">
                              <w:rPr>
                                <w:b/>
                                <w:color w:val="FFFFFF" w:themeColor="background1"/>
                                <w:sz w:val="24"/>
                                <w:lang w:val="en-US"/>
                              </w:rPr>
                              <w:t>7. ACCESS ROUTE OF STROKE PATIENTS</w:t>
                            </w:r>
                            <w:r w:rsidRPr="0019550A">
                              <w:rPr>
                                <w:b/>
                                <w:color w:val="595959" w:themeColor="text1" w:themeTint="A6"/>
                                <w:sz w:val="24"/>
                                <w:lang w:val="en-US"/>
                              </w:rPr>
                              <w:t xml:space="preserve"> </w:t>
                            </w:r>
                          </w:p>
                          <w:p w14:paraId="41D8F943" w14:textId="57340A94" w:rsidR="00E735B5" w:rsidRPr="0019550A" w:rsidRDefault="00E735B5" w:rsidP="00B74360">
                            <w:pPr>
                              <w:rPr>
                                <w:b/>
                                <w:color w:val="FFFFFF" w:themeColor="background1"/>
                                <w:sz w:val="24"/>
                              </w:rPr>
                            </w:pPr>
                          </w:p>
                          <w:p w14:paraId="3BDF51FD" w14:textId="77777777" w:rsidR="00E735B5" w:rsidRPr="0019550A" w:rsidRDefault="00E735B5" w:rsidP="00B74360">
                            <w:pPr>
                              <w:rPr>
                                <w:b/>
                                <w:color w:val="FFFFFF" w:themeColor="background1"/>
                                <w:sz w:val="24"/>
                                <w:szCs w:val="18"/>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6B81D608" id="_x0000_s1035" style="position:absolute;margin-left:22.05pt;margin-top:24.15pt;width:488.9pt;height:20.1pt;z-index:-251604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" o:allowincell="f" fillcolor="#00b0f0" stroked="f">
                <v:textbox>
                  <w:txbxContent>
                    <w:p w14:paraId="0286C2EF" w14:textId="418636A3" w:rsidR="00E735B5" w:rsidRPr="0019550A" w:rsidRDefault="00E735B5" w:rsidP="00B74360">
                      <w:pPr>
                        <w:rPr>
                          <w:b/>
                          <w:color w:val="595959" w:themeColor="text1" w:themeTint="A6"/>
                          <w:sz w:val="24"/>
                          <w:lang w:val="en-US"/>
                        </w:rPr>
                      </w:pPr>
                      <w:r w:rsidRPr="0019550A">
                        <w:rPr>
                          <w:b/>
                          <w:color w:val="FFFFFF" w:themeColor="background1"/>
                          <w:sz w:val="24"/>
                          <w:lang w:val="en-US"/>
                        </w:rPr>
                        <w:t>7. ACCESS ROUTE OF STROKE PATIENTS</w:t>
                      </w:r>
                      <w:r w:rsidRPr="0019550A">
                        <w:rPr>
                          <w:b/>
                          <w:color w:val="595959" w:themeColor="text1" w:themeTint="A6"/>
                          <w:sz w:val="24"/>
                          <w:lang w:val="en-US"/>
                        </w:rPr>
                        <w:t xml:space="preserve"> </w:t>
                      </w:r>
                    </w:p>
                    <w:p w14:paraId="41D8F943" w14:textId="57340A94" w:rsidR="00E735B5" w:rsidRPr="0019550A" w:rsidRDefault="00E735B5" w:rsidP="00B74360">
                      <w:pPr>
                        <w:rPr>
                          <w:b/>
                          <w:color w:val="FFFFFF" w:themeColor="background1"/>
                          <w:sz w:val="24"/>
                        </w:rPr>
                      </w:pPr>
                    </w:p>
                    <w:p w14:paraId="3BDF51FD" w14:textId="77777777" w:rsidR="00E735B5" w:rsidRPr="0019550A" w:rsidRDefault="00E735B5" w:rsidP="00B74360">
                      <w:pPr>
                        <w:rPr>
                          <w:b/>
                          <w:color w:val="FFFFFF" w:themeColor="background1"/>
                          <w:sz w:val="24"/>
                          <w:szCs w:val="18"/>
                        </w:rPr>
                      </w:pPr>
                    </w:p>
                  </w:txbxContent>
                </v:textbox>
                <w10:wrap anchorx="margin"/>
              </v:rect>
            </w:pict>
          </mc:Fallback>
        </mc:AlternateContent>
      </w:r>
    </w:p>
    <w:p w14:paraId="22D056C7" w14:textId="77777777" w:rsidR="00B74360" w:rsidRDefault="00B74360" w:rsidP="00F63CC9">
      <w:pPr>
        <w:rPr>
          <w:b/>
          <w:color w:val="595959" w:themeColor="text1" w:themeTint="A6"/>
          <w:sz w:val="28"/>
          <w:lang w:val="en-US"/>
        </w:rPr>
      </w:pPr>
    </w:p>
    <w:p w14:paraId="6D6B08EB" w14:textId="1F35FAFD" w:rsidR="00F63CC9" w:rsidRPr="00F63CC9" w:rsidRDefault="00F63CC9" w:rsidP="00F63CC9">
      <w:pPr>
        <w:rPr>
          <w:b/>
          <w:color w:val="595959" w:themeColor="text1" w:themeTint="A6"/>
          <w:sz w:val="28"/>
          <w:lang w:val="en-US"/>
        </w:rPr>
      </w:pPr>
    </w:p>
    <w:p w14:paraId="3E421EF9" w14:textId="26C075A7" w:rsidR="00F63CC9" w:rsidRPr="002D7614" w:rsidRDefault="003D64D7" w:rsidP="00F63CC9">
      <w:pPr>
        <w:jc w:val="both"/>
        <w:rPr>
          <w:rFonts w:cs="Arial"/>
          <w:b/>
          <w:color w:val="595959" w:themeColor="text1" w:themeTint="A6"/>
          <w:sz w:val="24"/>
          <w:szCs w:val="24"/>
          <w:lang w:val="en-US"/>
        </w:rPr>
      </w:pPr>
      <w:r w:rsidRPr="00F63CC9">
        <w:rPr>
          <w:rFonts w:ascii="Arial" w:hAnsi="Arial" w:cs="Arial"/>
          <w:b/>
          <w:noProof/>
          <w:color w:val="595959" w:themeColor="text1" w:themeTint="A6"/>
          <w:sz w:val="24"/>
          <w:szCs w:val="24"/>
          <w:lang w:eastAsia="zh-CN" w:bidi="th-TH"/>
        </w:rPr>
        <mc:AlternateContent>
          <mc:Choice Requires="wps">
            <w:drawing>
              <wp:anchor distT="0" distB="0" distL="114300" distR="114300" simplePos="0" relativeHeight="251686912" behindDoc="0" locked="0" layoutInCell="1" allowOverlap="1" wp14:anchorId="17EFBDE2" wp14:editId="292BBEE6">
                <wp:simplePos x="0" y="0"/>
                <wp:positionH relativeFrom="column">
                  <wp:posOffset>5134610</wp:posOffset>
                </wp:positionH>
                <wp:positionV relativeFrom="paragraph">
                  <wp:posOffset>217170</wp:posOffset>
                </wp:positionV>
                <wp:extent cx="1203960" cy="1115695"/>
                <wp:effectExtent l="0" t="0" r="2540" b="1905"/>
                <wp:wrapNone/>
                <wp:docPr id="28" name="Rectangle 28"/>
                <wp:cNvGraphicFramePr/>
                <a:graphic xmlns:a="http://schemas.openxmlformats.org/drawingml/2006/main">
                  <a:graphicData uri="http://schemas.microsoft.com/office/word/2010/wordprocessingShape">
                    <wps:wsp>
                      <wps:cNvSpPr/>
                      <wps:spPr>
                        <a:xfrm>
                          <a:off x="0" y="0"/>
                          <a:ext cx="1203960" cy="1115695"/>
                        </a:xfrm>
                        <a:prstGeom prst="rect">
                          <a:avLst/>
                        </a:prstGeom>
                        <a:solidFill>
                          <a:schemeClr val="bg1">
                            <a:lumMod val="85000"/>
                          </a:schemeClr>
                        </a:solidFill>
                        <a:ln w="12700" cap="flat" cmpd="sng" algn="ctr">
                          <a:noFill/>
                          <a:prstDash val="solid"/>
                        </a:ln>
                        <a:effectLst/>
                      </wps:spPr>
                      <wps:txbx>
                        <w:txbxContent>
                          <w:p w14:paraId="35F5568F" w14:textId="77777777" w:rsidR="00E735B5" w:rsidRPr="00F63CC9" w:rsidRDefault="00E735B5" w:rsidP="00F63CC9">
                            <w:pPr>
                              <w:rPr>
                                <w:color w:val="595959" w:themeColor="text1" w:themeTint="A6"/>
                              </w:rPr>
                            </w:pPr>
                            <w:proofErr w:type="spellStart"/>
                            <w:r w:rsidRPr="00F63CC9">
                              <w:rPr>
                                <w:color w:val="595959" w:themeColor="text1" w:themeTint="A6"/>
                              </w:rPr>
                              <w:t>Constumized</w:t>
                            </w:r>
                            <w:proofErr w:type="spellEnd"/>
                          </w:p>
                          <w:p w14:paraId="20068292" w14:textId="77777777" w:rsidR="00E735B5" w:rsidRPr="00F63CC9" w:rsidRDefault="00E735B5" w:rsidP="00F63CC9">
                            <w:pPr>
                              <w:rPr>
                                <w:color w:val="595959" w:themeColor="text1" w:themeTint="A6"/>
                              </w:rPr>
                            </w:pPr>
                            <w:r w:rsidRPr="00F63CC9">
                              <w:rPr>
                                <w:color w:val="595959" w:themeColor="text1" w:themeTint="A6"/>
                              </w:rPr>
                              <w:t>Community</w:t>
                            </w:r>
                          </w:p>
                          <w:p w14:paraId="34CBCD9E" w14:textId="77777777" w:rsidR="00E735B5" w:rsidRPr="00F63CC9" w:rsidRDefault="00E735B5" w:rsidP="00F63CC9">
                            <w:pPr>
                              <w:rPr>
                                <w:color w:val="595959" w:themeColor="text1" w:themeTint="A6"/>
                              </w:rPr>
                            </w:pPr>
                            <w:r w:rsidRPr="00F63CC9">
                              <w:rPr>
                                <w:color w:val="595959" w:themeColor="text1" w:themeTint="A6"/>
                              </w:rPr>
                              <w:t>Secondary prevention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EFBDE2" id="Rectangle 28" o:spid="_x0000_s1036" style="position:absolute;left:0;text-align:left;margin-left:404.3pt;margin-top:17.1pt;width:94.8pt;height:87.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" fillcolor="#d8d8d8 [2732]" stroked="f" strokeweight="1pt">
                <v:textbox>
                  <w:txbxContent>
                    <w:p w14:paraId="35F5568F" w14:textId="77777777" w:rsidR="00E735B5" w:rsidRPr="00F63CC9" w:rsidRDefault="00E735B5" w:rsidP="00F63CC9">
                      <w:pPr>
                        <w:rPr>
                          <w:color w:val="595959" w:themeColor="text1" w:themeTint="A6"/>
                        </w:rPr>
                      </w:pPr>
                      <w:r w:rsidRPr="00F63CC9">
                        <w:rPr>
                          <w:color w:val="595959" w:themeColor="text1" w:themeTint="A6"/>
                        </w:rPr>
                        <w:t>Constumized</w:t>
                      </w:r>
                    </w:p>
                    <w:p w14:paraId="20068292" w14:textId="77777777" w:rsidR="00E735B5" w:rsidRPr="00F63CC9" w:rsidRDefault="00E735B5" w:rsidP="00F63CC9">
                      <w:pPr>
                        <w:rPr>
                          <w:color w:val="595959" w:themeColor="text1" w:themeTint="A6"/>
                        </w:rPr>
                      </w:pPr>
                      <w:r w:rsidRPr="00F63CC9">
                        <w:rPr>
                          <w:color w:val="595959" w:themeColor="text1" w:themeTint="A6"/>
                        </w:rPr>
                        <w:t>Community</w:t>
                      </w:r>
                    </w:p>
                    <w:p w14:paraId="34CBCD9E" w14:textId="77777777" w:rsidR="00E735B5" w:rsidRPr="00F63CC9" w:rsidRDefault="00E735B5" w:rsidP="00F63CC9">
                      <w:pPr>
                        <w:rPr>
                          <w:color w:val="595959" w:themeColor="text1" w:themeTint="A6"/>
                        </w:rPr>
                      </w:pPr>
                      <w:r w:rsidRPr="00F63CC9">
                        <w:rPr>
                          <w:color w:val="595959" w:themeColor="text1" w:themeTint="A6"/>
                        </w:rPr>
                        <w:t>Secondary prevention</w:t>
                      </w:r>
                    </w:p>
                  </w:txbxContent>
                </v:textbox>
              </v:rect>
            </w:pict>
          </mc:Fallback>
        </mc:AlternateContent>
      </w:r>
      <w:r w:rsidRPr="00F63CC9">
        <w:rPr>
          <w:rFonts w:ascii="Arial" w:hAnsi="Arial" w:cs="Arial"/>
          <w:b/>
          <w:noProof/>
          <w:color w:val="595959" w:themeColor="text1" w:themeTint="A6"/>
          <w:sz w:val="24"/>
          <w:szCs w:val="24"/>
          <w:lang w:eastAsia="zh-CN" w:bidi="th-TH"/>
        </w:rPr>
        <mc:AlternateContent>
          <mc:Choice Requires="wps">
            <w:drawing>
              <wp:anchor distT="0" distB="0" distL="114300" distR="114300" simplePos="0" relativeHeight="251687936" behindDoc="0" locked="0" layoutInCell="1" allowOverlap="1" wp14:anchorId="3385B859" wp14:editId="686FEEDF">
                <wp:simplePos x="0" y="0"/>
                <wp:positionH relativeFrom="column">
                  <wp:posOffset>3562350</wp:posOffset>
                </wp:positionH>
                <wp:positionV relativeFrom="paragraph">
                  <wp:posOffset>217170</wp:posOffset>
                </wp:positionV>
                <wp:extent cx="1203960" cy="1115695"/>
                <wp:effectExtent l="0" t="0" r="2540" b="1905"/>
                <wp:wrapNone/>
                <wp:docPr id="29" name="Rectangle 29"/>
                <wp:cNvGraphicFramePr/>
                <a:graphic xmlns:a="http://schemas.openxmlformats.org/drawingml/2006/main">
                  <a:graphicData uri="http://schemas.microsoft.com/office/word/2010/wordprocessingShape">
                    <wps:wsp>
                      <wps:cNvSpPr/>
                      <wps:spPr>
                        <a:xfrm>
                          <a:off x="0" y="0"/>
                          <a:ext cx="1203960" cy="1115695"/>
                        </a:xfrm>
                        <a:prstGeom prst="rect">
                          <a:avLst/>
                        </a:prstGeom>
                        <a:solidFill>
                          <a:schemeClr val="bg1">
                            <a:lumMod val="85000"/>
                          </a:schemeClr>
                        </a:solidFill>
                        <a:ln w="12700" cap="flat" cmpd="sng" algn="ctr">
                          <a:noFill/>
                          <a:prstDash val="solid"/>
                        </a:ln>
                        <a:effectLst/>
                      </wps:spPr>
                      <wps:txbx>
                        <w:txbxContent>
                          <w:p w14:paraId="3E802FD4" w14:textId="77777777" w:rsidR="00E735B5" w:rsidRPr="00F63CC9" w:rsidRDefault="00E735B5" w:rsidP="00F63CC9">
                            <w:pPr>
                              <w:rPr>
                                <w:color w:val="595959" w:themeColor="text1" w:themeTint="A6"/>
                              </w:rPr>
                            </w:pPr>
                            <w:r w:rsidRPr="00F63CC9">
                              <w:rPr>
                                <w:color w:val="595959" w:themeColor="text1" w:themeTint="A6"/>
                              </w:rPr>
                              <w:t>Rehabilitation</w:t>
                            </w:r>
                          </w:p>
                          <w:p w14:paraId="56B7A1BE" w14:textId="77777777" w:rsidR="00E735B5" w:rsidRPr="00F63CC9" w:rsidRDefault="00E735B5" w:rsidP="00F63CC9">
                            <w:pPr>
                              <w:rPr>
                                <w:color w:val="595959" w:themeColor="text1" w:themeTint="A6"/>
                              </w:rPr>
                            </w:pPr>
                            <w:r w:rsidRPr="00F63CC9">
                              <w:rPr>
                                <w:color w:val="595959" w:themeColor="text1" w:themeTint="A6"/>
                              </w:rPr>
                              <w:t>Caregivers</w:t>
                            </w:r>
                          </w:p>
                          <w:p w14:paraId="5DC4EC09" w14:textId="77777777" w:rsidR="00E735B5" w:rsidRPr="00F63CC9" w:rsidRDefault="00E735B5" w:rsidP="00F63CC9">
                            <w:pPr>
                              <w:rPr>
                                <w:color w:val="595959" w:themeColor="text1" w:themeTint="A6"/>
                              </w:rPr>
                            </w:pPr>
                            <w:r w:rsidRPr="00F63CC9">
                              <w:rPr>
                                <w:color w:val="595959" w:themeColor="text1" w:themeTint="A6"/>
                              </w:rPr>
                              <w:t>Secondary prevention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85B859" id="Rectangle 29" o:spid="_x0000_s1037" style="position:absolute;left:0;text-align:left;margin-left:280.5pt;margin-top:17.1pt;width:94.8pt;height:87.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" fillcolor="#d8d8d8 [2732]" stroked="f" strokeweight="1pt">
                <v:textbox>
                  <w:txbxContent>
                    <w:p w14:paraId="3E802FD4" w14:textId="77777777" w:rsidR="00E735B5" w:rsidRPr="00F63CC9" w:rsidRDefault="00E735B5" w:rsidP="00F63CC9">
                      <w:pPr>
                        <w:rPr>
                          <w:color w:val="595959" w:themeColor="text1" w:themeTint="A6"/>
                        </w:rPr>
                      </w:pPr>
                      <w:r w:rsidRPr="00F63CC9">
                        <w:rPr>
                          <w:color w:val="595959" w:themeColor="text1" w:themeTint="A6"/>
                        </w:rPr>
                        <w:t>Rehabilitation</w:t>
                      </w:r>
                    </w:p>
                    <w:p w14:paraId="56B7A1BE" w14:textId="77777777" w:rsidR="00E735B5" w:rsidRPr="00F63CC9" w:rsidRDefault="00E735B5" w:rsidP="00F63CC9">
                      <w:pPr>
                        <w:rPr>
                          <w:color w:val="595959" w:themeColor="text1" w:themeTint="A6"/>
                        </w:rPr>
                      </w:pPr>
                      <w:r w:rsidRPr="00F63CC9">
                        <w:rPr>
                          <w:color w:val="595959" w:themeColor="text1" w:themeTint="A6"/>
                        </w:rPr>
                        <w:t>Caregivers</w:t>
                      </w:r>
                    </w:p>
                    <w:p w14:paraId="5DC4EC09" w14:textId="77777777" w:rsidR="00E735B5" w:rsidRPr="00F63CC9" w:rsidRDefault="00E735B5" w:rsidP="00F63CC9">
                      <w:pPr>
                        <w:rPr>
                          <w:color w:val="595959" w:themeColor="text1" w:themeTint="A6"/>
                        </w:rPr>
                      </w:pPr>
                      <w:r w:rsidRPr="00F63CC9">
                        <w:rPr>
                          <w:color w:val="595959" w:themeColor="text1" w:themeTint="A6"/>
                        </w:rPr>
                        <w:t>Secondary prevention</w:t>
                      </w:r>
                    </w:p>
                  </w:txbxContent>
                </v:textbox>
              </v:rect>
            </w:pict>
          </mc:Fallback>
        </mc:AlternateContent>
      </w:r>
      <w:r w:rsidRPr="00F63CC9">
        <w:rPr>
          <w:rFonts w:ascii="Arial" w:hAnsi="Arial" w:cs="Arial"/>
          <w:b/>
          <w:noProof/>
          <w:color w:val="595959" w:themeColor="text1" w:themeTint="A6"/>
          <w:sz w:val="24"/>
          <w:szCs w:val="24"/>
          <w:lang w:eastAsia="zh-CN" w:bidi="th-TH"/>
        </w:rPr>
        <mc:AlternateContent>
          <mc:Choice Requires="wps">
            <w:drawing>
              <wp:anchor distT="0" distB="0" distL="114300" distR="114300" simplePos="0" relativeHeight="251685888" behindDoc="0" locked="0" layoutInCell="1" allowOverlap="1" wp14:anchorId="4C66C7D4" wp14:editId="10B770D2">
                <wp:simplePos x="0" y="0"/>
                <wp:positionH relativeFrom="column">
                  <wp:posOffset>1989455</wp:posOffset>
                </wp:positionH>
                <wp:positionV relativeFrom="paragraph">
                  <wp:posOffset>217170</wp:posOffset>
                </wp:positionV>
                <wp:extent cx="1203960" cy="1115695"/>
                <wp:effectExtent l="0" t="0" r="2540" b="1905"/>
                <wp:wrapNone/>
                <wp:docPr id="30" name="Rectangle 30"/>
                <wp:cNvGraphicFramePr/>
                <a:graphic xmlns:a="http://schemas.openxmlformats.org/drawingml/2006/main">
                  <a:graphicData uri="http://schemas.microsoft.com/office/word/2010/wordprocessingShape">
                    <wps:wsp>
                      <wps:cNvSpPr/>
                      <wps:spPr>
                        <a:xfrm>
                          <a:off x="0" y="0"/>
                          <a:ext cx="1203960" cy="1115695"/>
                        </a:xfrm>
                        <a:prstGeom prst="rect">
                          <a:avLst/>
                        </a:prstGeom>
                        <a:solidFill>
                          <a:schemeClr val="bg1">
                            <a:lumMod val="85000"/>
                          </a:schemeClr>
                        </a:solidFill>
                        <a:ln w="12700" cap="flat" cmpd="sng" algn="ctr">
                          <a:noFill/>
                          <a:prstDash val="solid"/>
                        </a:ln>
                        <a:effectLst/>
                      </wps:spPr>
                      <wps:txbx>
                        <w:txbxContent>
                          <w:p w14:paraId="21207149" w14:textId="77777777" w:rsidR="00E735B5" w:rsidRPr="00F63CC9" w:rsidRDefault="00E735B5" w:rsidP="00F63CC9">
                            <w:pPr>
                              <w:rPr>
                                <w:color w:val="595959" w:themeColor="text1" w:themeTint="A6"/>
                                <w:lang w:val="en-US"/>
                              </w:rPr>
                            </w:pPr>
                            <w:r w:rsidRPr="00F63CC9">
                              <w:rPr>
                                <w:color w:val="595959" w:themeColor="text1" w:themeTint="A6"/>
                                <w:lang w:val="en-US"/>
                              </w:rPr>
                              <w:t>Stroke unit</w:t>
                            </w:r>
                          </w:p>
                          <w:p w14:paraId="74A6BF27" w14:textId="77777777" w:rsidR="00E735B5" w:rsidRPr="00F63CC9" w:rsidRDefault="00E735B5" w:rsidP="00F63CC9">
                            <w:pPr>
                              <w:rPr>
                                <w:color w:val="595959" w:themeColor="text1" w:themeTint="A6"/>
                                <w:lang w:val="en-US"/>
                              </w:rPr>
                            </w:pPr>
                            <w:r w:rsidRPr="00F63CC9">
                              <w:rPr>
                                <w:color w:val="595959" w:themeColor="text1" w:themeTint="A6"/>
                                <w:lang w:val="en-US"/>
                              </w:rPr>
                              <w:t>Diagnosis and complications</w:t>
                            </w:r>
                          </w:p>
                          <w:p w14:paraId="3C003FDE" w14:textId="77777777" w:rsidR="00E735B5" w:rsidRPr="00F63CC9" w:rsidRDefault="00E735B5" w:rsidP="00F63CC9">
                            <w:pPr>
                              <w:rPr>
                                <w:color w:val="595959" w:themeColor="text1" w:themeTint="A6"/>
                                <w:lang w:val="en-US"/>
                              </w:rPr>
                            </w:pPr>
                            <w:r w:rsidRPr="00F63CC9">
                              <w:rPr>
                                <w:color w:val="595959" w:themeColor="text1" w:themeTint="A6"/>
                                <w:lang w:val="en-US"/>
                              </w:rPr>
                              <w:t>Thrombolysis</w:t>
                            </w:r>
                          </w:p>
                          <w:p w14:paraId="709EF57F" w14:textId="77777777" w:rsidR="00E735B5" w:rsidRPr="006A4097" w:rsidRDefault="00E735B5" w:rsidP="00F63CC9">
                            <w:pP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66C7D4" id="Rectangle 30" o:spid="_x0000_s1038" style="position:absolute;left:0;text-align:left;margin-left:156.65pt;margin-top:17.1pt;width:94.8pt;height:87.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" fillcolor="#d8d8d8 [2732]" stroked="f" strokeweight="1pt">
                <v:textbox>
                  <w:txbxContent>
                    <w:p w14:paraId="21207149" w14:textId="77777777" w:rsidR="00E735B5" w:rsidRPr="00F63CC9" w:rsidRDefault="00E735B5" w:rsidP="00F63CC9">
                      <w:pPr>
                        <w:rPr>
                          <w:color w:val="595959" w:themeColor="text1" w:themeTint="A6"/>
                          <w:lang w:val="en-US"/>
                        </w:rPr>
                      </w:pPr>
                      <w:r w:rsidRPr="00F63CC9">
                        <w:rPr>
                          <w:color w:val="595959" w:themeColor="text1" w:themeTint="A6"/>
                          <w:lang w:val="en-US"/>
                        </w:rPr>
                        <w:t>Stroke unit</w:t>
                      </w:r>
                    </w:p>
                    <w:p w14:paraId="74A6BF27" w14:textId="77777777" w:rsidR="00E735B5" w:rsidRPr="00F63CC9" w:rsidRDefault="00E735B5" w:rsidP="00F63CC9">
                      <w:pPr>
                        <w:rPr>
                          <w:color w:val="595959" w:themeColor="text1" w:themeTint="A6"/>
                          <w:lang w:val="en-US"/>
                        </w:rPr>
                      </w:pPr>
                      <w:r w:rsidRPr="00F63CC9">
                        <w:rPr>
                          <w:color w:val="595959" w:themeColor="text1" w:themeTint="A6"/>
                          <w:lang w:val="en-US"/>
                        </w:rPr>
                        <w:t>Diagnosis and complications</w:t>
                      </w:r>
                    </w:p>
                    <w:p w14:paraId="3C003FDE" w14:textId="77777777" w:rsidR="00E735B5" w:rsidRPr="00F63CC9" w:rsidRDefault="00E735B5" w:rsidP="00F63CC9">
                      <w:pPr>
                        <w:rPr>
                          <w:color w:val="595959" w:themeColor="text1" w:themeTint="A6"/>
                          <w:lang w:val="en-US"/>
                        </w:rPr>
                      </w:pPr>
                      <w:r w:rsidRPr="00F63CC9">
                        <w:rPr>
                          <w:color w:val="595959" w:themeColor="text1" w:themeTint="A6"/>
                          <w:lang w:val="en-US"/>
                        </w:rPr>
                        <w:t>Thrombolysis</w:t>
                      </w:r>
                    </w:p>
                    <w:p w14:paraId="709EF57F" w14:textId="77777777" w:rsidR="00E735B5" w:rsidRPr="006A4097" w:rsidRDefault="00E735B5" w:rsidP="00F63CC9">
                      <w:pPr>
                        <w:rPr>
                          <w:lang w:val="en-US"/>
                        </w:rPr>
                      </w:pPr>
                    </w:p>
                  </w:txbxContent>
                </v:textbox>
              </v:rect>
            </w:pict>
          </mc:Fallback>
        </mc:AlternateContent>
      </w:r>
      <w:r w:rsidRPr="00F63CC9">
        <w:rPr>
          <w:rFonts w:ascii="Arial" w:hAnsi="Arial" w:cs="Arial"/>
          <w:b/>
          <w:noProof/>
          <w:color w:val="595959" w:themeColor="text1" w:themeTint="A6"/>
          <w:sz w:val="24"/>
          <w:szCs w:val="24"/>
          <w:lang w:eastAsia="zh-CN" w:bidi="th-TH"/>
        </w:rPr>
        <mc:AlternateContent>
          <mc:Choice Requires="wps">
            <w:drawing>
              <wp:anchor distT="0" distB="0" distL="114300" distR="114300" simplePos="0" relativeHeight="251684864" behindDoc="0" locked="0" layoutInCell="1" allowOverlap="1" wp14:anchorId="50D8EFA9" wp14:editId="1FF4E30F">
                <wp:simplePos x="0" y="0"/>
                <wp:positionH relativeFrom="column">
                  <wp:posOffset>416560</wp:posOffset>
                </wp:positionH>
                <wp:positionV relativeFrom="paragraph">
                  <wp:posOffset>208280</wp:posOffset>
                </wp:positionV>
                <wp:extent cx="1203960" cy="1115695"/>
                <wp:effectExtent l="0" t="0" r="2540" b="1905"/>
                <wp:wrapNone/>
                <wp:docPr id="27" name="Rectangle 27"/>
                <wp:cNvGraphicFramePr/>
                <a:graphic xmlns:a="http://schemas.openxmlformats.org/drawingml/2006/main">
                  <a:graphicData uri="http://schemas.microsoft.com/office/word/2010/wordprocessingShape">
                    <wps:wsp>
                      <wps:cNvSpPr/>
                      <wps:spPr>
                        <a:xfrm>
                          <a:off x="0" y="0"/>
                          <a:ext cx="1203960" cy="1115695"/>
                        </a:xfrm>
                        <a:prstGeom prst="rect">
                          <a:avLst/>
                        </a:prstGeom>
                        <a:solidFill>
                          <a:schemeClr val="bg1">
                            <a:lumMod val="85000"/>
                          </a:schemeClr>
                        </a:solidFill>
                        <a:ln w="12700" cap="flat" cmpd="sng" algn="ctr">
                          <a:noFill/>
                          <a:prstDash val="solid"/>
                        </a:ln>
                        <a:effectLst/>
                      </wps:spPr>
                      <wps:txbx>
                        <w:txbxContent>
                          <w:p w14:paraId="70716EBE" w14:textId="77777777" w:rsidR="00E735B5" w:rsidRPr="00F63CC9" w:rsidRDefault="00E735B5" w:rsidP="00F63CC9">
                            <w:pPr>
                              <w:rPr>
                                <w:color w:val="595959" w:themeColor="text1" w:themeTint="A6"/>
                              </w:rPr>
                            </w:pPr>
                            <w:r w:rsidRPr="00F63CC9">
                              <w:rPr>
                                <w:color w:val="595959" w:themeColor="text1" w:themeTint="A6"/>
                              </w:rPr>
                              <w:t>Diagnosis</w:t>
                            </w:r>
                          </w:p>
                          <w:p w14:paraId="4AB251B5" w14:textId="77777777" w:rsidR="00E735B5" w:rsidRPr="00F63CC9" w:rsidRDefault="00E735B5" w:rsidP="00F63CC9">
                            <w:pPr>
                              <w:rPr>
                                <w:color w:val="595959" w:themeColor="text1" w:themeTint="A6"/>
                              </w:rPr>
                            </w:pPr>
                            <w:r w:rsidRPr="00F63CC9">
                              <w:rPr>
                                <w:color w:val="595959" w:themeColor="text1" w:themeTint="A6"/>
                              </w:rPr>
                              <w:t>Transportation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D8EFA9" id="Rectangle 27" o:spid="_x0000_s1039" style="position:absolute;left:0;text-align:left;margin-left:32.8pt;margin-top:16.4pt;width:94.8pt;height:87.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" fillcolor="#d8d8d8 [2732]" stroked="f" strokeweight="1pt">
                <v:textbox>
                  <w:txbxContent>
                    <w:p w14:paraId="70716EBE" w14:textId="77777777" w:rsidR="00E735B5" w:rsidRPr="00F63CC9" w:rsidRDefault="00E735B5" w:rsidP="00F63CC9">
                      <w:pPr>
                        <w:rPr>
                          <w:color w:val="595959" w:themeColor="text1" w:themeTint="A6"/>
                        </w:rPr>
                      </w:pPr>
                      <w:r w:rsidRPr="00F63CC9">
                        <w:rPr>
                          <w:color w:val="595959" w:themeColor="text1" w:themeTint="A6"/>
                        </w:rPr>
                        <w:t>Diagnosis</w:t>
                      </w:r>
                    </w:p>
                    <w:p w14:paraId="4AB251B5" w14:textId="77777777" w:rsidR="00E735B5" w:rsidRPr="00F63CC9" w:rsidRDefault="00E735B5" w:rsidP="00F63CC9">
                      <w:pPr>
                        <w:rPr>
                          <w:color w:val="595959" w:themeColor="text1" w:themeTint="A6"/>
                        </w:rPr>
                      </w:pPr>
                      <w:r w:rsidRPr="00F63CC9">
                        <w:rPr>
                          <w:color w:val="595959" w:themeColor="text1" w:themeTint="A6"/>
                        </w:rPr>
                        <w:t>Transportation</w:t>
                      </w:r>
                    </w:p>
                  </w:txbxContent>
                </v:textbox>
              </v:rect>
            </w:pict>
          </mc:Fallback>
        </mc:AlternateContent>
      </w:r>
      <w:r>
        <w:rPr>
          <w:rFonts w:ascii="Arial" w:hAnsi="Arial" w:cs="Arial"/>
          <w:b/>
          <w:color w:val="595959" w:themeColor="text1" w:themeTint="A6"/>
          <w:sz w:val="24"/>
          <w:szCs w:val="24"/>
          <w:lang w:val="en-US"/>
        </w:rPr>
        <w:t xml:space="preserve">          </w:t>
      </w:r>
      <w:r w:rsidR="00F63CC9" w:rsidRPr="002D7614">
        <w:rPr>
          <w:rFonts w:cs="Arial"/>
          <w:b/>
          <w:color w:val="595959" w:themeColor="text1" w:themeTint="A6"/>
          <w:sz w:val="24"/>
          <w:szCs w:val="24"/>
          <w:lang w:val="en-US"/>
        </w:rPr>
        <w:t xml:space="preserve">Prehospital             </w:t>
      </w:r>
      <w:r w:rsidR="002D7614">
        <w:rPr>
          <w:rFonts w:cs="Arial"/>
          <w:b/>
          <w:color w:val="595959" w:themeColor="text1" w:themeTint="A6"/>
          <w:sz w:val="24"/>
          <w:szCs w:val="24"/>
          <w:lang w:val="en-US"/>
        </w:rPr>
        <w:t xml:space="preserve">      </w:t>
      </w:r>
      <w:r w:rsidR="00CB4FB7">
        <w:rPr>
          <w:rFonts w:cs="Arial"/>
          <w:b/>
          <w:color w:val="595959" w:themeColor="text1" w:themeTint="A6"/>
          <w:sz w:val="24"/>
          <w:szCs w:val="24"/>
          <w:lang w:val="en-US"/>
        </w:rPr>
        <w:t xml:space="preserve">    </w:t>
      </w:r>
      <w:r w:rsidR="002D7614">
        <w:rPr>
          <w:rFonts w:cs="Arial"/>
          <w:b/>
          <w:color w:val="595959" w:themeColor="text1" w:themeTint="A6"/>
          <w:sz w:val="24"/>
          <w:szCs w:val="24"/>
          <w:lang w:val="en-US"/>
        </w:rPr>
        <w:t xml:space="preserve"> </w:t>
      </w:r>
      <w:r w:rsidR="0019550A">
        <w:rPr>
          <w:rFonts w:cs="Arial"/>
          <w:b/>
          <w:color w:val="595959" w:themeColor="text1" w:themeTint="A6"/>
          <w:sz w:val="24"/>
          <w:szCs w:val="24"/>
          <w:lang w:val="en-US"/>
        </w:rPr>
        <w:t xml:space="preserve"> </w:t>
      </w:r>
      <w:proofErr w:type="spellStart"/>
      <w:r w:rsidR="00F63CC9" w:rsidRPr="002D7614">
        <w:rPr>
          <w:rFonts w:cs="Arial"/>
          <w:b/>
          <w:color w:val="595959" w:themeColor="text1" w:themeTint="A6"/>
          <w:sz w:val="24"/>
          <w:szCs w:val="24"/>
          <w:lang w:val="en-US"/>
        </w:rPr>
        <w:t>Hyperacute</w:t>
      </w:r>
      <w:proofErr w:type="spellEnd"/>
      <w:r w:rsidR="00F63CC9" w:rsidRPr="002D7614">
        <w:rPr>
          <w:rFonts w:cs="Arial"/>
          <w:b/>
          <w:color w:val="595959" w:themeColor="text1" w:themeTint="A6"/>
          <w:sz w:val="24"/>
          <w:szCs w:val="24"/>
          <w:lang w:val="en-US"/>
        </w:rPr>
        <w:t xml:space="preserve">           </w:t>
      </w:r>
      <w:r w:rsidR="002D7614">
        <w:rPr>
          <w:rFonts w:cs="Arial"/>
          <w:b/>
          <w:color w:val="595959" w:themeColor="text1" w:themeTint="A6"/>
          <w:sz w:val="24"/>
          <w:szCs w:val="24"/>
          <w:lang w:val="en-US"/>
        </w:rPr>
        <w:t xml:space="preserve">        </w:t>
      </w:r>
      <w:r w:rsidR="00CB4FB7">
        <w:rPr>
          <w:rFonts w:cs="Arial"/>
          <w:b/>
          <w:color w:val="595959" w:themeColor="text1" w:themeTint="A6"/>
          <w:sz w:val="24"/>
          <w:szCs w:val="24"/>
          <w:lang w:val="en-US"/>
        </w:rPr>
        <w:t xml:space="preserve">     </w:t>
      </w:r>
      <w:r w:rsidR="00F63CC9" w:rsidRPr="002D7614">
        <w:rPr>
          <w:rFonts w:cs="Arial"/>
          <w:b/>
          <w:color w:val="595959" w:themeColor="text1" w:themeTint="A6"/>
          <w:sz w:val="24"/>
          <w:szCs w:val="24"/>
          <w:lang w:val="en-US"/>
        </w:rPr>
        <w:t xml:space="preserve">Multidisciplinary         </w:t>
      </w:r>
      <w:r w:rsidR="002D7614">
        <w:rPr>
          <w:rFonts w:cs="Arial"/>
          <w:b/>
          <w:color w:val="595959" w:themeColor="text1" w:themeTint="A6"/>
          <w:sz w:val="24"/>
          <w:szCs w:val="24"/>
          <w:lang w:val="en-US"/>
        </w:rPr>
        <w:t xml:space="preserve">    </w:t>
      </w:r>
      <w:r w:rsidR="00CB4FB7">
        <w:rPr>
          <w:rFonts w:cs="Arial"/>
          <w:b/>
          <w:color w:val="595959" w:themeColor="text1" w:themeTint="A6"/>
          <w:sz w:val="24"/>
          <w:szCs w:val="24"/>
          <w:lang w:val="en-US"/>
        </w:rPr>
        <w:t xml:space="preserve"> </w:t>
      </w:r>
      <w:r w:rsidR="0019550A">
        <w:rPr>
          <w:rFonts w:cs="Arial"/>
          <w:b/>
          <w:color w:val="595959" w:themeColor="text1" w:themeTint="A6"/>
          <w:sz w:val="24"/>
          <w:szCs w:val="24"/>
          <w:lang w:val="en-US"/>
        </w:rPr>
        <w:t xml:space="preserve"> </w:t>
      </w:r>
      <w:r w:rsidR="00AF5BF7">
        <w:rPr>
          <w:rFonts w:cs="Arial"/>
          <w:b/>
          <w:color w:val="595959" w:themeColor="text1" w:themeTint="A6"/>
          <w:sz w:val="24"/>
          <w:szCs w:val="24"/>
          <w:lang w:val="en-US"/>
        </w:rPr>
        <w:t>Discharge P</w:t>
      </w:r>
      <w:r w:rsidR="00F63CC9" w:rsidRPr="002D7614">
        <w:rPr>
          <w:rFonts w:cs="Arial"/>
          <w:b/>
          <w:color w:val="595959" w:themeColor="text1" w:themeTint="A6"/>
          <w:sz w:val="24"/>
          <w:szCs w:val="24"/>
          <w:lang w:val="en-US"/>
        </w:rPr>
        <w:t>lan</w:t>
      </w:r>
    </w:p>
    <w:p w14:paraId="09AB1D30" w14:textId="47A9AADB" w:rsidR="00F63CC9" w:rsidRPr="00F63CC9" w:rsidRDefault="00F63CC9" w:rsidP="00F63CC9">
      <w:pPr>
        <w:jc w:val="both"/>
        <w:rPr>
          <w:rFonts w:ascii="Arial" w:hAnsi="Arial" w:cs="Arial"/>
          <w:b/>
          <w:color w:val="595959" w:themeColor="text1" w:themeTint="A6"/>
          <w:sz w:val="24"/>
          <w:szCs w:val="24"/>
          <w:vertAlign w:val="superscript"/>
          <w:lang w:val="en-US"/>
        </w:rPr>
      </w:pPr>
    </w:p>
    <w:p w14:paraId="048B6F0B" w14:textId="2CA5CA81" w:rsidR="00F63CC9" w:rsidRPr="00F63CC9" w:rsidRDefault="00362CDE" w:rsidP="00F63CC9">
      <w:pPr>
        <w:jc w:val="both"/>
        <w:rPr>
          <w:rFonts w:ascii="Arial" w:hAnsi="Arial" w:cs="Arial"/>
          <w:b/>
          <w:color w:val="595959" w:themeColor="text1" w:themeTint="A6"/>
          <w:sz w:val="24"/>
          <w:szCs w:val="24"/>
          <w:vertAlign w:val="superscript"/>
          <w:lang w:val="en-US"/>
        </w:rPr>
      </w:pPr>
      <w:r>
        <w:rPr>
          <w:rFonts w:ascii="Arial" w:hAnsi="Arial" w:cs="Arial"/>
          <w:b/>
          <w:noProof/>
          <w:color w:val="595959" w:themeColor="text1" w:themeTint="A6"/>
          <w:sz w:val="24"/>
          <w:szCs w:val="24"/>
          <w:vertAlign w:val="superscript"/>
          <w:lang w:val="en-US"/>
        </w:rPr>
        <mc:AlternateContent>
          <mc:Choice Requires="wps">
            <w:drawing>
              <wp:anchor distT="0" distB="0" distL="114300" distR="114300" simplePos="0" relativeHeight="251736064" behindDoc="0" locked="0" layoutInCell="1" allowOverlap="1" wp14:anchorId="2ABA2E20" wp14:editId="7A0F660A">
                <wp:simplePos x="0" y="0"/>
                <wp:positionH relativeFrom="column">
                  <wp:posOffset>4673282</wp:posOffset>
                </wp:positionH>
                <wp:positionV relativeFrom="paragraph">
                  <wp:posOffset>43044</wp:posOffset>
                </wp:positionV>
                <wp:extent cx="548005" cy="213360"/>
                <wp:effectExtent l="2223" t="0" r="317" b="318"/>
                <wp:wrapNone/>
                <wp:docPr id="46" name="Triangle 46"/>
                <wp:cNvGraphicFramePr/>
                <a:graphic xmlns:a="http://schemas.openxmlformats.org/drawingml/2006/main">
                  <a:graphicData uri="http://schemas.microsoft.com/office/word/2010/wordprocessingShape">
                    <wps:wsp>
                      <wps:cNvSpPr/>
                      <wps:spPr>
                        <a:xfrm rot="5400000">
                          <a:off x="0" y="0"/>
                          <a:ext cx="548005" cy="213360"/>
                        </a:xfrm>
                        <a:prstGeom prst="triangle">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CA8D86"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angle 46" o:spid="_x0000_s1026" type="#_x0000_t5" style="position:absolute;margin-left:367.95pt;margin-top:3.4pt;width:43.15pt;height:16.8pt;rotation:9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" fillcolor="#e7e6e6 [3214]" stroked="f" strokeweight="1pt"/>
            </w:pict>
          </mc:Fallback>
        </mc:AlternateContent>
      </w:r>
      <w:r>
        <w:rPr>
          <w:rFonts w:ascii="Arial" w:hAnsi="Arial" w:cs="Arial"/>
          <w:b/>
          <w:noProof/>
          <w:color w:val="595959" w:themeColor="text1" w:themeTint="A6"/>
          <w:sz w:val="24"/>
          <w:szCs w:val="24"/>
          <w:vertAlign w:val="superscript"/>
          <w:lang w:val="en-US"/>
        </w:rPr>
        <mc:AlternateContent>
          <mc:Choice Requires="wps">
            <w:drawing>
              <wp:anchor distT="0" distB="0" distL="114300" distR="114300" simplePos="0" relativeHeight="251734016" behindDoc="0" locked="0" layoutInCell="1" allowOverlap="1" wp14:anchorId="4C0977DF" wp14:editId="52116F2D">
                <wp:simplePos x="0" y="0"/>
                <wp:positionH relativeFrom="column">
                  <wp:posOffset>3129280</wp:posOffset>
                </wp:positionH>
                <wp:positionV relativeFrom="paragraph">
                  <wp:posOffset>55880</wp:posOffset>
                </wp:positionV>
                <wp:extent cx="548005" cy="213360"/>
                <wp:effectExtent l="2223" t="0" r="317" b="318"/>
                <wp:wrapNone/>
                <wp:docPr id="45" name="Triangle 45"/>
                <wp:cNvGraphicFramePr/>
                <a:graphic xmlns:a="http://schemas.openxmlformats.org/drawingml/2006/main">
                  <a:graphicData uri="http://schemas.microsoft.com/office/word/2010/wordprocessingShape">
                    <wps:wsp>
                      <wps:cNvSpPr/>
                      <wps:spPr>
                        <a:xfrm rot="5400000">
                          <a:off x="0" y="0"/>
                          <a:ext cx="548005" cy="213360"/>
                        </a:xfrm>
                        <a:prstGeom prst="triangle">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8487C9" id="Triangle 45" o:spid="_x0000_s1026" type="#_x0000_t5" style="position:absolute;margin-left:246.4pt;margin-top:4.4pt;width:43.15pt;height:16.8pt;rotation:9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" fillcolor="#e7e6e6 [3214]" stroked="f" strokeweight="1pt"/>
            </w:pict>
          </mc:Fallback>
        </mc:AlternateContent>
      </w:r>
      <w:r>
        <w:rPr>
          <w:rFonts w:ascii="Arial" w:hAnsi="Arial" w:cs="Arial"/>
          <w:b/>
          <w:noProof/>
          <w:color w:val="595959" w:themeColor="text1" w:themeTint="A6"/>
          <w:sz w:val="24"/>
          <w:szCs w:val="24"/>
          <w:vertAlign w:val="superscript"/>
          <w:lang w:val="en-US"/>
        </w:rPr>
        <mc:AlternateContent>
          <mc:Choice Requires="wps">
            <w:drawing>
              <wp:anchor distT="0" distB="0" distL="114300" distR="114300" simplePos="0" relativeHeight="251731968" behindDoc="0" locked="0" layoutInCell="1" allowOverlap="1" wp14:anchorId="3E055281" wp14:editId="4D2B117D">
                <wp:simplePos x="0" y="0"/>
                <wp:positionH relativeFrom="column">
                  <wp:posOffset>1558131</wp:posOffset>
                </wp:positionH>
                <wp:positionV relativeFrom="paragraph">
                  <wp:posOffset>55949</wp:posOffset>
                </wp:positionV>
                <wp:extent cx="548458" cy="213768"/>
                <wp:effectExtent l="2223" t="0" r="317" b="318"/>
                <wp:wrapNone/>
                <wp:docPr id="44" name="Triangle 44"/>
                <wp:cNvGraphicFramePr/>
                <a:graphic xmlns:a="http://schemas.openxmlformats.org/drawingml/2006/main">
                  <a:graphicData uri="http://schemas.microsoft.com/office/word/2010/wordprocessingShape">
                    <wps:wsp>
                      <wps:cNvSpPr/>
                      <wps:spPr>
                        <a:xfrm rot="5400000">
                          <a:off x="0" y="0"/>
                          <a:ext cx="548458" cy="213768"/>
                        </a:xfrm>
                        <a:prstGeom prst="triangle">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F0FE08" id="Triangle 44" o:spid="_x0000_s1026" type="#_x0000_t5" style="position:absolute;margin-left:122.7pt;margin-top:4.4pt;width:43.2pt;height:16.85pt;rotation:9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" fillcolor="#e7e6e6 [3214]" stroked="f" strokeweight="1pt"/>
            </w:pict>
          </mc:Fallback>
        </mc:AlternateContent>
      </w:r>
    </w:p>
    <w:p w14:paraId="742F99BD" w14:textId="77777777" w:rsidR="00F63CC9" w:rsidRPr="00F63CC9" w:rsidRDefault="00F63CC9" w:rsidP="00F63CC9">
      <w:pPr>
        <w:jc w:val="both"/>
        <w:rPr>
          <w:rFonts w:ascii="Arial" w:hAnsi="Arial" w:cs="Arial"/>
          <w:b/>
          <w:color w:val="595959" w:themeColor="text1" w:themeTint="A6"/>
          <w:sz w:val="24"/>
          <w:szCs w:val="24"/>
          <w:vertAlign w:val="superscript"/>
          <w:lang w:val="en-US"/>
        </w:rPr>
      </w:pPr>
    </w:p>
    <w:p w14:paraId="6129CFF5" w14:textId="77777777" w:rsidR="00F63CC9" w:rsidRPr="00F63CC9" w:rsidRDefault="00F63CC9" w:rsidP="00F63CC9">
      <w:pPr>
        <w:jc w:val="both"/>
        <w:rPr>
          <w:rFonts w:ascii="Arial" w:hAnsi="Arial" w:cs="Arial"/>
          <w:b/>
          <w:color w:val="595959" w:themeColor="text1" w:themeTint="A6"/>
          <w:sz w:val="24"/>
          <w:szCs w:val="24"/>
          <w:lang w:val="en-US"/>
        </w:rPr>
      </w:pPr>
    </w:p>
    <w:p w14:paraId="1C1BE437" w14:textId="43E77F38" w:rsidR="00F63CC9" w:rsidRPr="00F63CC9" w:rsidRDefault="00F63CC9" w:rsidP="00F63CC9">
      <w:pPr>
        <w:jc w:val="both"/>
        <w:rPr>
          <w:rFonts w:ascii="Arial" w:hAnsi="Arial" w:cs="Arial"/>
          <w:b/>
          <w:color w:val="595959" w:themeColor="text1" w:themeTint="A6"/>
          <w:sz w:val="24"/>
          <w:szCs w:val="24"/>
          <w:lang w:val="en-US"/>
        </w:rPr>
      </w:pPr>
    </w:p>
    <w:p w14:paraId="54EAF071" w14:textId="23085C9D" w:rsidR="00B74360" w:rsidRDefault="00B74360" w:rsidP="00F63CC9">
      <w:pPr>
        <w:pStyle w:val="NoSpacing"/>
        <w:jc w:val="both"/>
        <w:rPr>
          <w:color w:val="595959" w:themeColor="text1" w:themeTint="A6"/>
          <w:lang w:val="en-US"/>
        </w:rPr>
      </w:pPr>
      <w:r w:rsidRPr="00437AA0">
        <w:rPr>
          <w:b/>
          <w:noProof/>
          <w:color w:val="FFFFFF" w:themeColor="background1"/>
          <w:sz w:val="28"/>
          <w:lang w:eastAsia="en-GB"/>
        </w:rPr>
        <mc:AlternateContent>
          <mc:Choice Requires="wps">
            <w:drawing>
              <wp:anchor distT="0" distB="0" distL="114300" distR="114300" simplePos="0" relativeHeight="251713536" behindDoc="1" locked="0" layoutInCell="0" allowOverlap="1" wp14:anchorId="7DE01D8B" wp14:editId="3DB424B1">
                <wp:simplePos x="0" y="0"/>
                <wp:positionH relativeFrom="margin">
                  <wp:posOffset>289179</wp:posOffset>
                </wp:positionH>
                <wp:positionV relativeFrom="paragraph">
                  <wp:posOffset>103251</wp:posOffset>
                </wp:positionV>
                <wp:extent cx="6199632" cy="254977"/>
                <wp:effectExtent l="0" t="0" r="0" b="0"/>
                <wp:wrapNone/>
                <wp:docPr id="14"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9632" cy="254977"/>
                        </a:xfrm>
                        <a:prstGeom prst="rect">
                          <a:avLst/>
                        </a:prstGeom>
                        <a:solidFill>
                          <a:srgbClr val="00B0F0"/>
                        </a:solidFill>
                      </wps:spPr>
                      <wps:txbx>
                        <w:txbxContent>
                          <w:p w14:paraId="3AB9A04C" w14:textId="432E1A3A" w:rsidR="00E735B5" w:rsidRPr="0019550A" w:rsidRDefault="00E735B5" w:rsidP="00B74360">
                            <w:pPr>
                              <w:rPr>
                                <w:b/>
                                <w:color w:val="FFFFFF" w:themeColor="background1"/>
                                <w:sz w:val="24"/>
                                <w:lang w:val="en-US"/>
                              </w:rPr>
                            </w:pPr>
                            <w:r w:rsidRPr="0019550A">
                              <w:rPr>
                                <w:b/>
                                <w:color w:val="FFFFFF" w:themeColor="background1"/>
                                <w:sz w:val="24"/>
                                <w:lang w:val="en-US"/>
                              </w:rPr>
                              <w:t xml:space="preserve">8. TRAINING PROGRAM </w:t>
                            </w:r>
                          </w:p>
                          <w:p w14:paraId="0167609A" w14:textId="0FE40C54" w:rsidR="00E735B5" w:rsidRPr="0019550A" w:rsidRDefault="00E735B5" w:rsidP="00B74360">
                            <w:pPr>
                              <w:rPr>
                                <w:b/>
                                <w:color w:val="595959" w:themeColor="text1" w:themeTint="A6"/>
                                <w:sz w:val="24"/>
                                <w:lang w:val="en-US"/>
                              </w:rPr>
                            </w:pPr>
                          </w:p>
                          <w:p w14:paraId="75F1B3B5" w14:textId="77777777" w:rsidR="00E735B5" w:rsidRPr="0019550A" w:rsidRDefault="00E735B5" w:rsidP="00B74360">
                            <w:pPr>
                              <w:rPr>
                                <w:b/>
                                <w:color w:val="FFFFFF" w:themeColor="background1"/>
                                <w:sz w:val="24"/>
                              </w:rPr>
                            </w:pPr>
                          </w:p>
                          <w:p w14:paraId="548816B2" w14:textId="77777777" w:rsidR="00E735B5" w:rsidRPr="0019550A" w:rsidRDefault="00E735B5" w:rsidP="00B74360">
                            <w:pPr>
                              <w:rPr>
                                <w:b/>
                                <w:color w:val="FFFFFF" w:themeColor="background1"/>
                                <w:sz w:val="24"/>
                                <w:szCs w:val="18"/>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DE01D8B" id="_x0000_s1040" style="position:absolute;left:0;text-align:left;margin-left:22.75pt;margin-top:8.15pt;width:488.15pt;height:20.1pt;z-index:-251602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" o:allowincell="f" fillcolor="#00b0f0" stroked="f">
                <v:textbox>
                  <w:txbxContent>
                    <w:p w14:paraId="3AB9A04C" w14:textId="432E1A3A" w:rsidR="00E735B5" w:rsidRPr="0019550A" w:rsidRDefault="00E735B5" w:rsidP="00B74360">
                      <w:pPr>
                        <w:rPr>
                          <w:b/>
                          <w:color w:val="FFFFFF" w:themeColor="background1"/>
                          <w:sz w:val="24"/>
                          <w:lang w:val="en-US"/>
                        </w:rPr>
                      </w:pPr>
                      <w:r w:rsidRPr="0019550A">
                        <w:rPr>
                          <w:b/>
                          <w:color w:val="FFFFFF" w:themeColor="background1"/>
                          <w:sz w:val="24"/>
                          <w:lang w:val="en-US"/>
                        </w:rPr>
                        <w:t xml:space="preserve">8. TRAINING PROGRAM </w:t>
                      </w:r>
                    </w:p>
                    <w:p w14:paraId="0167609A" w14:textId="0FE40C54" w:rsidR="00E735B5" w:rsidRPr="0019550A" w:rsidRDefault="00E735B5" w:rsidP="00B74360">
                      <w:pPr>
                        <w:rPr>
                          <w:b/>
                          <w:color w:val="595959" w:themeColor="text1" w:themeTint="A6"/>
                          <w:sz w:val="24"/>
                          <w:lang w:val="en-US"/>
                        </w:rPr>
                      </w:pPr>
                    </w:p>
                    <w:p w14:paraId="75F1B3B5" w14:textId="77777777" w:rsidR="00E735B5" w:rsidRPr="0019550A" w:rsidRDefault="00E735B5" w:rsidP="00B74360">
                      <w:pPr>
                        <w:rPr>
                          <w:b/>
                          <w:color w:val="FFFFFF" w:themeColor="background1"/>
                          <w:sz w:val="24"/>
                        </w:rPr>
                      </w:pPr>
                    </w:p>
                    <w:p w14:paraId="548816B2" w14:textId="77777777" w:rsidR="00E735B5" w:rsidRPr="0019550A" w:rsidRDefault="00E735B5" w:rsidP="00B74360">
                      <w:pPr>
                        <w:rPr>
                          <w:b/>
                          <w:color w:val="FFFFFF" w:themeColor="background1"/>
                          <w:sz w:val="24"/>
                          <w:szCs w:val="18"/>
                        </w:rPr>
                      </w:pPr>
                    </w:p>
                  </w:txbxContent>
                </v:textbox>
                <w10:wrap anchorx="margin"/>
              </v:rect>
            </w:pict>
          </mc:Fallback>
        </mc:AlternateContent>
      </w:r>
    </w:p>
    <w:p w14:paraId="05F25B1F" w14:textId="77777777" w:rsidR="00B74360" w:rsidRDefault="00B74360" w:rsidP="00F63CC9">
      <w:pPr>
        <w:pStyle w:val="NoSpacing"/>
        <w:jc w:val="both"/>
        <w:rPr>
          <w:color w:val="595959" w:themeColor="text1" w:themeTint="A6"/>
          <w:lang w:val="en-US"/>
        </w:rPr>
      </w:pPr>
    </w:p>
    <w:p w14:paraId="56835C99" w14:textId="77777777" w:rsidR="00B74360" w:rsidRDefault="00B74360" w:rsidP="00F63CC9">
      <w:pPr>
        <w:pStyle w:val="NoSpacing"/>
        <w:jc w:val="both"/>
        <w:rPr>
          <w:color w:val="595959" w:themeColor="text1" w:themeTint="A6"/>
          <w:lang w:val="en-US"/>
        </w:rPr>
      </w:pPr>
    </w:p>
    <w:p w14:paraId="54327A3C" w14:textId="77777777" w:rsidR="00F63CC9" w:rsidRPr="00F63CC9" w:rsidRDefault="00F63CC9" w:rsidP="003D64D7">
      <w:pPr>
        <w:pStyle w:val="NoSpacing"/>
        <w:ind w:left="567" w:right="567"/>
        <w:jc w:val="both"/>
        <w:rPr>
          <w:color w:val="595959" w:themeColor="text1" w:themeTint="A6"/>
          <w:lang w:val="en-US"/>
        </w:rPr>
      </w:pPr>
      <w:r w:rsidRPr="00F63CC9">
        <w:rPr>
          <w:color w:val="595959" w:themeColor="text1" w:themeTint="A6"/>
          <w:lang w:val="en-US"/>
        </w:rPr>
        <w:t xml:space="preserve">The training program </w:t>
      </w:r>
      <w:r w:rsidRPr="00F63CC9">
        <w:rPr>
          <w:b/>
          <w:color w:val="595959" w:themeColor="text1" w:themeTint="A6"/>
          <w:lang w:val="en-US"/>
        </w:rPr>
        <w:t>(appendix 2</w:t>
      </w:r>
      <w:r w:rsidRPr="00F63CC9">
        <w:rPr>
          <w:color w:val="595959" w:themeColor="text1" w:themeTint="A6"/>
          <w:lang w:val="en-US"/>
        </w:rPr>
        <w:t>), was confirmed by the heads of emergency services, medical education, and the hospital directors with the following schedule.</w:t>
      </w:r>
    </w:p>
    <w:p w14:paraId="2F88267E" w14:textId="77777777" w:rsidR="00F63CC9" w:rsidRPr="00F63CC9" w:rsidRDefault="00F63CC9" w:rsidP="00F63CC9">
      <w:pPr>
        <w:pStyle w:val="NoSpacing"/>
        <w:jc w:val="both"/>
        <w:rPr>
          <w:color w:val="595959" w:themeColor="text1" w:themeTint="A6"/>
          <w:lang w:val="en-US"/>
        </w:rPr>
      </w:pPr>
    </w:p>
    <w:tbl>
      <w:tblPr>
        <w:tblStyle w:val="TableGrid"/>
        <w:tblW w:w="9639" w:type="dxa"/>
        <w:tblInd w:w="56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D9D9D9" w:themeFill="background1" w:themeFillShade="D9"/>
        <w:tblLook w:val="04A0" w:firstRow="1" w:lastRow="0" w:firstColumn="1" w:lastColumn="0" w:noHBand="0" w:noVBand="1"/>
      </w:tblPr>
      <w:tblGrid>
        <w:gridCol w:w="2097"/>
        <w:gridCol w:w="1682"/>
        <w:gridCol w:w="1432"/>
        <w:gridCol w:w="1417"/>
        <w:gridCol w:w="1033"/>
        <w:gridCol w:w="1978"/>
      </w:tblGrid>
      <w:tr w:rsidR="00AF5BF7" w:rsidRPr="00AF5BF7" w14:paraId="60E28601" w14:textId="77777777" w:rsidTr="00AF5BF7">
        <w:trPr>
          <w:trHeight w:val="266"/>
        </w:trPr>
        <w:tc>
          <w:tcPr>
            <w:tcW w:w="2127" w:type="dxa"/>
            <w:shd w:val="clear" w:color="auto" w:fill="A6A6A6" w:themeFill="background1" w:themeFillShade="A6"/>
          </w:tcPr>
          <w:p w14:paraId="15396952" w14:textId="17A1FEC5" w:rsidR="00F63CC9" w:rsidRPr="00AF5BF7" w:rsidRDefault="00AF5BF7" w:rsidP="00E735B5">
            <w:pPr>
              <w:pStyle w:val="NoSpacing"/>
              <w:jc w:val="both"/>
              <w:rPr>
                <w:b/>
                <w:color w:val="FFFFFF" w:themeColor="background1"/>
              </w:rPr>
            </w:pPr>
            <w:r w:rsidRPr="00AF5BF7">
              <w:rPr>
                <w:b/>
                <w:color w:val="FFFFFF" w:themeColor="background1"/>
              </w:rPr>
              <w:t>SUBJECT</w:t>
            </w:r>
          </w:p>
        </w:tc>
        <w:tc>
          <w:tcPr>
            <w:tcW w:w="1701" w:type="dxa"/>
            <w:shd w:val="clear" w:color="auto" w:fill="A6A6A6" w:themeFill="background1" w:themeFillShade="A6"/>
          </w:tcPr>
          <w:p w14:paraId="568A3572" w14:textId="67C80CB3" w:rsidR="00F63CC9" w:rsidRPr="00AF5BF7" w:rsidRDefault="00AF5BF7" w:rsidP="00E735B5">
            <w:pPr>
              <w:pStyle w:val="NoSpacing"/>
              <w:jc w:val="both"/>
              <w:rPr>
                <w:b/>
                <w:color w:val="FFFFFF" w:themeColor="background1"/>
              </w:rPr>
            </w:pPr>
            <w:r w:rsidRPr="00AF5BF7">
              <w:rPr>
                <w:b/>
                <w:color w:val="FFFFFF" w:themeColor="background1"/>
              </w:rPr>
              <w:t xml:space="preserve">DATE </w:t>
            </w:r>
          </w:p>
        </w:tc>
        <w:tc>
          <w:tcPr>
            <w:tcW w:w="1442" w:type="dxa"/>
            <w:shd w:val="clear" w:color="auto" w:fill="A6A6A6" w:themeFill="background1" w:themeFillShade="A6"/>
          </w:tcPr>
          <w:p w14:paraId="0F313B45" w14:textId="7F4624B6" w:rsidR="00F63CC9" w:rsidRPr="00AF5BF7" w:rsidRDefault="00AF5BF7" w:rsidP="00E735B5">
            <w:pPr>
              <w:pStyle w:val="NoSpacing"/>
              <w:jc w:val="both"/>
              <w:rPr>
                <w:b/>
                <w:color w:val="FFFFFF" w:themeColor="background1"/>
              </w:rPr>
            </w:pPr>
            <w:r w:rsidRPr="00AF5BF7">
              <w:rPr>
                <w:b/>
                <w:color w:val="FFFFFF" w:themeColor="background1"/>
              </w:rPr>
              <w:t xml:space="preserve">SCHEDULE </w:t>
            </w:r>
          </w:p>
        </w:tc>
        <w:tc>
          <w:tcPr>
            <w:tcW w:w="1319" w:type="dxa"/>
            <w:shd w:val="clear" w:color="auto" w:fill="A6A6A6" w:themeFill="background1" w:themeFillShade="A6"/>
          </w:tcPr>
          <w:p w14:paraId="6EBB8C46" w14:textId="0426EBB4" w:rsidR="00F63CC9" w:rsidRPr="00AF5BF7" w:rsidRDefault="00AF5BF7" w:rsidP="00E735B5">
            <w:pPr>
              <w:pStyle w:val="NoSpacing"/>
              <w:jc w:val="both"/>
              <w:rPr>
                <w:b/>
                <w:color w:val="FFFFFF" w:themeColor="background1"/>
              </w:rPr>
            </w:pPr>
            <w:r w:rsidRPr="00AF5BF7">
              <w:rPr>
                <w:b/>
                <w:color w:val="FFFFFF" w:themeColor="background1"/>
              </w:rPr>
              <w:t xml:space="preserve">PERSONNEL* </w:t>
            </w:r>
          </w:p>
        </w:tc>
        <w:tc>
          <w:tcPr>
            <w:tcW w:w="1036" w:type="dxa"/>
            <w:shd w:val="clear" w:color="auto" w:fill="A6A6A6" w:themeFill="background1" w:themeFillShade="A6"/>
          </w:tcPr>
          <w:p w14:paraId="2C013AD7" w14:textId="2CF10F0F" w:rsidR="00F63CC9" w:rsidRPr="00AF5BF7" w:rsidRDefault="00AF5BF7" w:rsidP="00E735B5">
            <w:pPr>
              <w:pStyle w:val="NoSpacing"/>
              <w:jc w:val="both"/>
              <w:rPr>
                <w:b/>
                <w:color w:val="FFFFFF" w:themeColor="background1"/>
              </w:rPr>
            </w:pPr>
            <w:r w:rsidRPr="00AF5BF7">
              <w:rPr>
                <w:b/>
                <w:color w:val="FFFFFF" w:themeColor="background1"/>
              </w:rPr>
              <w:t>SHIFT**</w:t>
            </w:r>
          </w:p>
        </w:tc>
        <w:tc>
          <w:tcPr>
            <w:tcW w:w="2014" w:type="dxa"/>
            <w:shd w:val="clear" w:color="auto" w:fill="A6A6A6" w:themeFill="background1" w:themeFillShade="A6"/>
          </w:tcPr>
          <w:p w14:paraId="463B02AD" w14:textId="1BFB8E97" w:rsidR="00F63CC9" w:rsidRPr="00AF5BF7" w:rsidRDefault="00AF5BF7" w:rsidP="00E735B5">
            <w:pPr>
              <w:pStyle w:val="NoSpacing"/>
              <w:jc w:val="both"/>
              <w:rPr>
                <w:b/>
                <w:color w:val="FFFFFF" w:themeColor="background1"/>
              </w:rPr>
            </w:pPr>
            <w:r w:rsidRPr="00AF5BF7">
              <w:rPr>
                <w:b/>
                <w:color w:val="FFFFFF" w:themeColor="background1"/>
              </w:rPr>
              <w:t xml:space="preserve">SPEAKER </w:t>
            </w:r>
          </w:p>
        </w:tc>
      </w:tr>
      <w:tr w:rsidR="00F63CC9" w:rsidRPr="00F63CC9" w14:paraId="26A5605F" w14:textId="77777777" w:rsidTr="003D64D7">
        <w:trPr>
          <w:trHeight w:val="449"/>
        </w:trPr>
        <w:tc>
          <w:tcPr>
            <w:tcW w:w="2127" w:type="dxa"/>
            <w:shd w:val="clear" w:color="auto" w:fill="D9D9D9" w:themeFill="background1" w:themeFillShade="D9"/>
          </w:tcPr>
          <w:p w14:paraId="6D3BC86D"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Stroke unit organization</w:t>
            </w:r>
          </w:p>
        </w:tc>
        <w:tc>
          <w:tcPr>
            <w:tcW w:w="1701" w:type="dxa"/>
            <w:shd w:val="clear" w:color="auto" w:fill="D9D9D9" w:themeFill="background1" w:themeFillShade="D9"/>
          </w:tcPr>
          <w:p w14:paraId="6A5D7D6F" w14:textId="10129892"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OCTOBER-NOVEMBER</w:t>
            </w:r>
          </w:p>
        </w:tc>
        <w:tc>
          <w:tcPr>
            <w:tcW w:w="1442" w:type="dxa"/>
            <w:shd w:val="clear" w:color="auto" w:fill="D9D9D9" w:themeFill="background1" w:themeFillShade="D9"/>
          </w:tcPr>
          <w:p w14:paraId="1FA1E996"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8-13 hrs</w:t>
            </w:r>
          </w:p>
          <w:p w14:paraId="218AE64D" w14:textId="77777777" w:rsidR="00F63CC9" w:rsidRPr="002D7614" w:rsidRDefault="00F63CC9" w:rsidP="00E735B5">
            <w:pPr>
              <w:pStyle w:val="NoSpacing"/>
              <w:rPr>
                <w:color w:val="595959" w:themeColor="text1" w:themeTint="A6"/>
                <w:sz w:val="20"/>
                <w:szCs w:val="18"/>
              </w:rPr>
            </w:pPr>
          </w:p>
        </w:tc>
        <w:tc>
          <w:tcPr>
            <w:tcW w:w="1319" w:type="dxa"/>
            <w:shd w:val="clear" w:color="auto" w:fill="D9D9D9" w:themeFill="background1" w:themeFillShade="D9"/>
          </w:tcPr>
          <w:p w14:paraId="68B1E466"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T,N,E,O</w:t>
            </w:r>
          </w:p>
        </w:tc>
        <w:tc>
          <w:tcPr>
            <w:tcW w:w="1036" w:type="dxa"/>
            <w:shd w:val="clear" w:color="auto" w:fill="D9D9D9" w:themeFill="background1" w:themeFillShade="D9"/>
          </w:tcPr>
          <w:p w14:paraId="0B940163"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M,N</w:t>
            </w:r>
          </w:p>
        </w:tc>
        <w:tc>
          <w:tcPr>
            <w:tcW w:w="2014" w:type="dxa"/>
            <w:shd w:val="clear" w:color="auto" w:fill="D9D9D9" w:themeFill="background1" w:themeFillShade="D9"/>
          </w:tcPr>
          <w:p w14:paraId="4805EEC2"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Dr. Armando Sánchez Jordán</w:t>
            </w:r>
          </w:p>
        </w:tc>
      </w:tr>
      <w:tr w:rsidR="00F63CC9" w:rsidRPr="00F63CC9" w14:paraId="10C0AD0E" w14:textId="77777777" w:rsidTr="003D64D7">
        <w:trPr>
          <w:trHeight w:val="435"/>
        </w:trPr>
        <w:tc>
          <w:tcPr>
            <w:tcW w:w="2127" w:type="dxa"/>
            <w:shd w:val="clear" w:color="auto" w:fill="D9D9D9" w:themeFill="background1" w:themeFillShade="D9"/>
          </w:tcPr>
          <w:p w14:paraId="316ED276"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Evaluation and severity assesment</w:t>
            </w:r>
          </w:p>
        </w:tc>
        <w:tc>
          <w:tcPr>
            <w:tcW w:w="1701" w:type="dxa"/>
            <w:shd w:val="clear" w:color="auto" w:fill="D9D9D9" w:themeFill="background1" w:themeFillShade="D9"/>
          </w:tcPr>
          <w:p w14:paraId="038CCA51" w14:textId="77777777" w:rsidR="00F63CC9" w:rsidRPr="002D7614" w:rsidRDefault="00F63CC9" w:rsidP="00E735B5">
            <w:pPr>
              <w:rPr>
                <w:color w:val="595959" w:themeColor="text1" w:themeTint="A6"/>
                <w:sz w:val="20"/>
              </w:rPr>
            </w:pPr>
            <w:r w:rsidRPr="002D7614">
              <w:rPr>
                <w:color w:val="595959" w:themeColor="text1" w:themeTint="A6"/>
                <w:sz w:val="20"/>
                <w:szCs w:val="18"/>
              </w:rPr>
              <w:t>OCTOBER-NOVEMBER</w:t>
            </w:r>
          </w:p>
        </w:tc>
        <w:tc>
          <w:tcPr>
            <w:tcW w:w="1442" w:type="dxa"/>
            <w:shd w:val="clear" w:color="auto" w:fill="D9D9D9" w:themeFill="background1" w:themeFillShade="D9"/>
          </w:tcPr>
          <w:p w14:paraId="4B3A49E9" w14:textId="77777777" w:rsidR="00F63CC9" w:rsidRPr="002D7614" w:rsidRDefault="00F63CC9" w:rsidP="00E735B5">
            <w:pPr>
              <w:rPr>
                <w:color w:val="595959" w:themeColor="text1" w:themeTint="A6"/>
                <w:sz w:val="20"/>
              </w:rPr>
            </w:pPr>
            <w:r w:rsidRPr="002D7614">
              <w:rPr>
                <w:color w:val="595959" w:themeColor="text1" w:themeTint="A6"/>
                <w:sz w:val="20"/>
                <w:szCs w:val="18"/>
              </w:rPr>
              <w:t>8-13 hrs</w:t>
            </w:r>
          </w:p>
        </w:tc>
        <w:tc>
          <w:tcPr>
            <w:tcW w:w="1319" w:type="dxa"/>
            <w:shd w:val="clear" w:color="auto" w:fill="D9D9D9" w:themeFill="background1" w:themeFillShade="D9"/>
          </w:tcPr>
          <w:p w14:paraId="16324A3C"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T,N,E,O</w:t>
            </w:r>
          </w:p>
        </w:tc>
        <w:tc>
          <w:tcPr>
            <w:tcW w:w="1036" w:type="dxa"/>
            <w:shd w:val="clear" w:color="auto" w:fill="D9D9D9" w:themeFill="background1" w:themeFillShade="D9"/>
          </w:tcPr>
          <w:p w14:paraId="2256AA6D"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E,M</w:t>
            </w:r>
          </w:p>
        </w:tc>
        <w:tc>
          <w:tcPr>
            <w:tcW w:w="2014" w:type="dxa"/>
            <w:shd w:val="clear" w:color="auto" w:fill="D9D9D9" w:themeFill="background1" w:themeFillShade="D9"/>
          </w:tcPr>
          <w:p w14:paraId="71D4EE23"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Dr. Armando Sánchez Jordán</w:t>
            </w:r>
          </w:p>
        </w:tc>
      </w:tr>
      <w:tr w:rsidR="00F63CC9" w:rsidRPr="00F63CC9" w14:paraId="76CF1D10" w14:textId="77777777" w:rsidTr="003D64D7">
        <w:trPr>
          <w:trHeight w:val="435"/>
        </w:trPr>
        <w:tc>
          <w:tcPr>
            <w:tcW w:w="2127" w:type="dxa"/>
            <w:shd w:val="clear" w:color="auto" w:fill="D9D9D9" w:themeFill="background1" w:themeFillShade="D9"/>
          </w:tcPr>
          <w:p w14:paraId="4ABB9AC6"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Imaging</w:t>
            </w:r>
          </w:p>
        </w:tc>
        <w:tc>
          <w:tcPr>
            <w:tcW w:w="1701" w:type="dxa"/>
            <w:shd w:val="clear" w:color="auto" w:fill="D9D9D9" w:themeFill="background1" w:themeFillShade="D9"/>
          </w:tcPr>
          <w:p w14:paraId="1A2D699C" w14:textId="77777777" w:rsidR="00F63CC9" w:rsidRPr="002D7614" w:rsidRDefault="00F63CC9" w:rsidP="00E735B5">
            <w:pPr>
              <w:rPr>
                <w:color w:val="595959" w:themeColor="text1" w:themeTint="A6"/>
                <w:sz w:val="20"/>
              </w:rPr>
            </w:pPr>
            <w:r w:rsidRPr="002D7614">
              <w:rPr>
                <w:color w:val="595959" w:themeColor="text1" w:themeTint="A6"/>
                <w:sz w:val="20"/>
                <w:szCs w:val="18"/>
              </w:rPr>
              <w:t>OCTOBER-NOVEMBER</w:t>
            </w:r>
          </w:p>
        </w:tc>
        <w:tc>
          <w:tcPr>
            <w:tcW w:w="1442" w:type="dxa"/>
            <w:shd w:val="clear" w:color="auto" w:fill="D9D9D9" w:themeFill="background1" w:themeFillShade="D9"/>
          </w:tcPr>
          <w:p w14:paraId="5B394AAE" w14:textId="77777777" w:rsidR="00F63CC9" w:rsidRPr="002D7614" w:rsidRDefault="00F63CC9" w:rsidP="00E735B5">
            <w:pPr>
              <w:rPr>
                <w:color w:val="595959" w:themeColor="text1" w:themeTint="A6"/>
                <w:sz w:val="20"/>
              </w:rPr>
            </w:pPr>
            <w:r w:rsidRPr="002D7614">
              <w:rPr>
                <w:color w:val="595959" w:themeColor="text1" w:themeTint="A6"/>
                <w:sz w:val="20"/>
                <w:szCs w:val="18"/>
              </w:rPr>
              <w:t>8-13 hrs</w:t>
            </w:r>
          </w:p>
        </w:tc>
        <w:tc>
          <w:tcPr>
            <w:tcW w:w="1319" w:type="dxa"/>
            <w:shd w:val="clear" w:color="auto" w:fill="D9D9D9" w:themeFill="background1" w:themeFillShade="D9"/>
          </w:tcPr>
          <w:p w14:paraId="3FF2DA37"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T,N,E,O</w:t>
            </w:r>
          </w:p>
        </w:tc>
        <w:tc>
          <w:tcPr>
            <w:tcW w:w="1036" w:type="dxa"/>
            <w:shd w:val="clear" w:color="auto" w:fill="D9D9D9" w:themeFill="background1" w:themeFillShade="D9"/>
          </w:tcPr>
          <w:p w14:paraId="62AA4420"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M,N</w:t>
            </w:r>
          </w:p>
        </w:tc>
        <w:tc>
          <w:tcPr>
            <w:tcW w:w="2014" w:type="dxa"/>
            <w:shd w:val="clear" w:color="auto" w:fill="D9D9D9" w:themeFill="background1" w:themeFillShade="D9"/>
          </w:tcPr>
          <w:p w14:paraId="390458CA"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Dr. Armando Sánchez Jordán</w:t>
            </w:r>
          </w:p>
        </w:tc>
      </w:tr>
      <w:tr w:rsidR="00F63CC9" w:rsidRPr="00F63CC9" w14:paraId="181E989A" w14:textId="77777777" w:rsidTr="003D64D7">
        <w:trPr>
          <w:trHeight w:val="449"/>
        </w:trPr>
        <w:tc>
          <w:tcPr>
            <w:tcW w:w="2127" w:type="dxa"/>
            <w:shd w:val="clear" w:color="auto" w:fill="D9D9D9" w:themeFill="background1" w:themeFillShade="D9"/>
          </w:tcPr>
          <w:p w14:paraId="029AED4C"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Hyperacute management</w:t>
            </w:r>
          </w:p>
        </w:tc>
        <w:tc>
          <w:tcPr>
            <w:tcW w:w="1701" w:type="dxa"/>
            <w:shd w:val="clear" w:color="auto" w:fill="D9D9D9" w:themeFill="background1" w:themeFillShade="D9"/>
          </w:tcPr>
          <w:p w14:paraId="0C8E211A" w14:textId="77777777" w:rsidR="00F63CC9" w:rsidRPr="002D7614" w:rsidRDefault="00F63CC9" w:rsidP="00E735B5">
            <w:pPr>
              <w:rPr>
                <w:color w:val="595959" w:themeColor="text1" w:themeTint="A6"/>
                <w:sz w:val="20"/>
              </w:rPr>
            </w:pPr>
            <w:r w:rsidRPr="002D7614">
              <w:rPr>
                <w:color w:val="595959" w:themeColor="text1" w:themeTint="A6"/>
                <w:sz w:val="20"/>
                <w:szCs w:val="18"/>
              </w:rPr>
              <w:t>OCTOBER-NOVEMBER</w:t>
            </w:r>
          </w:p>
        </w:tc>
        <w:tc>
          <w:tcPr>
            <w:tcW w:w="1442" w:type="dxa"/>
            <w:shd w:val="clear" w:color="auto" w:fill="D9D9D9" w:themeFill="background1" w:themeFillShade="D9"/>
          </w:tcPr>
          <w:p w14:paraId="4398A788" w14:textId="77777777" w:rsidR="00F63CC9" w:rsidRPr="002D7614" w:rsidRDefault="00F63CC9" w:rsidP="00E735B5">
            <w:pPr>
              <w:rPr>
                <w:color w:val="595959" w:themeColor="text1" w:themeTint="A6"/>
                <w:sz w:val="20"/>
              </w:rPr>
            </w:pPr>
            <w:r w:rsidRPr="002D7614">
              <w:rPr>
                <w:color w:val="595959" w:themeColor="text1" w:themeTint="A6"/>
                <w:sz w:val="20"/>
                <w:szCs w:val="18"/>
              </w:rPr>
              <w:t>8-13 hrs</w:t>
            </w:r>
          </w:p>
        </w:tc>
        <w:tc>
          <w:tcPr>
            <w:tcW w:w="1319" w:type="dxa"/>
            <w:shd w:val="clear" w:color="auto" w:fill="D9D9D9" w:themeFill="background1" w:themeFillShade="D9"/>
          </w:tcPr>
          <w:p w14:paraId="525FE902"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T,N,E,O</w:t>
            </w:r>
          </w:p>
        </w:tc>
        <w:tc>
          <w:tcPr>
            <w:tcW w:w="1036" w:type="dxa"/>
            <w:shd w:val="clear" w:color="auto" w:fill="D9D9D9" w:themeFill="background1" w:themeFillShade="D9"/>
          </w:tcPr>
          <w:p w14:paraId="447ACFC3"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E,M</w:t>
            </w:r>
          </w:p>
        </w:tc>
        <w:tc>
          <w:tcPr>
            <w:tcW w:w="2014" w:type="dxa"/>
            <w:shd w:val="clear" w:color="auto" w:fill="D9D9D9" w:themeFill="background1" w:themeFillShade="D9"/>
          </w:tcPr>
          <w:p w14:paraId="3681441B"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Dr. Armando Sánchez Jordán</w:t>
            </w:r>
          </w:p>
        </w:tc>
      </w:tr>
      <w:tr w:rsidR="00F63CC9" w:rsidRPr="00F63CC9" w14:paraId="0247F6FF" w14:textId="77777777" w:rsidTr="003D64D7">
        <w:trPr>
          <w:trHeight w:val="435"/>
        </w:trPr>
        <w:tc>
          <w:tcPr>
            <w:tcW w:w="2127" w:type="dxa"/>
            <w:shd w:val="clear" w:color="auto" w:fill="D9D9D9" w:themeFill="background1" w:themeFillShade="D9"/>
          </w:tcPr>
          <w:p w14:paraId="68D108C9"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Secondary prevention</w:t>
            </w:r>
          </w:p>
        </w:tc>
        <w:tc>
          <w:tcPr>
            <w:tcW w:w="1701" w:type="dxa"/>
            <w:shd w:val="clear" w:color="auto" w:fill="D9D9D9" w:themeFill="background1" w:themeFillShade="D9"/>
          </w:tcPr>
          <w:p w14:paraId="364AF3BE" w14:textId="77777777" w:rsidR="00F63CC9" w:rsidRPr="002D7614" w:rsidRDefault="00F63CC9" w:rsidP="00E735B5">
            <w:pPr>
              <w:rPr>
                <w:color w:val="595959" w:themeColor="text1" w:themeTint="A6"/>
                <w:sz w:val="20"/>
              </w:rPr>
            </w:pPr>
            <w:r w:rsidRPr="002D7614">
              <w:rPr>
                <w:color w:val="595959" w:themeColor="text1" w:themeTint="A6"/>
                <w:sz w:val="20"/>
                <w:szCs w:val="18"/>
              </w:rPr>
              <w:t>OCTOBER-NOVEMBER</w:t>
            </w:r>
          </w:p>
        </w:tc>
        <w:tc>
          <w:tcPr>
            <w:tcW w:w="1442" w:type="dxa"/>
            <w:shd w:val="clear" w:color="auto" w:fill="D9D9D9" w:themeFill="background1" w:themeFillShade="D9"/>
          </w:tcPr>
          <w:p w14:paraId="74758900" w14:textId="77777777" w:rsidR="00F63CC9" w:rsidRPr="002D7614" w:rsidRDefault="00F63CC9" w:rsidP="00E735B5">
            <w:pPr>
              <w:rPr>
                <w:color w:val="595959" w:themeColor="text1" w:themeTint="A6"/>
                <w:sz w:val="20"/>
              </w:rPr>
            </w:pPr>
            <w:r w:rsidRPr="002D7614">
              <w:rPr>
                <w:color w:val="595959" w:themeColor="text1" w:themeTint="A6"/>
                <w:sz w:val="20"/>
                <w:szCs w:val="18"/>
              </w:rPr>
              <w:t>8-13 hrs</w:t>
            </w:r>
          </w:p>
        </w:tc>
        <w:tc>
          <w:tcPr>
            <w:tcW w:w="1319" w:type="dxa"/>
            <w:shd w:val="clear" w:color="auto" w:fill="D9D9D9" w:themeFill="background1" w:themeFillShade="D9"/>
          </w:tcPr>
          <w:p w14:paraId="5C15C20E"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T,N,E,O</w:t>
            </w:r>
          </w:p>
        </w:tc>
        <w:tc>
          <w:tcPr>
            <w:tcW w:w="1036" w:type="dxa"/>
            <w:shd w:val="clear" w:color="auto" w:fill="D9D9D9" w:themeFill="background1" w:themeFillShade="D9"/>
          </w:tcPr>
          <w:p w14:paraId="49C27312"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M,N</w:t>
            </w:r>
          </w:p>
        </w:tc>
        <w:tc>
          <w:tcPr>
            <w:tcW w:w="2014" w:type="dxa"/>
            <w:shd w:val="clear" w:color="auto" w:fill="D9D9D9" w:themeFill="background1" w:themeFillShade="D9"/>
          </w:tcPr>
          <w:p w14:paraId="43C5472A" w14:textId="38799A28"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Dr. Armando Sánchez Jordán</w:t>
            </w:r>
          </w:p>
        </w:tc>
      </w:tr>
      <w:tr w:rsidR="00F63CC9" w:rsidRPr="00F63CC9" w14:paraId="3A3F51DE" w14:textId="77777777" w:rsidTr="003D64D7">
        <w:trPr>
          <w:trHeight w:val="225"/>
        </w:trPr>
        <w:tc>
          <w:tcPr>
            <w:tcW w:w="2127" w:type="dxa"/>
            <w:shd w:val="clear" w:color="auto" w:fill="D9D9D9" w:themeFill="background1" w:themeFillShade="D9"/>
          </w:tcPr>
          <w:p w14:paraId="1DDB34DC"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Rehabilitation</w:t>
            </w:r>
          </w:p>
        </w:tc>
        <w:tc>
          <w:tcPr>
            <w:tcW w:w="1701" w:type="dxa"/>
            <w:shd w:val="clear" w:color="auto" w:fill="D9D9D9" w:themeFill="background1" w:themeFillShade="D9"/>
          </w:tcPr>
          <w:p w14:paraId="7D879371" w14:textId="77777777" w:rsidR="00F63CC9" w:rsidRPr="002D7614" w:rsidRDefault="00F63CC9" w:rsidP="00E735B5">
            <w:pPr>
              <w:pStyle w:val="NoSpacing"/>
              <w:rPr>
                <w:color w:val="595959" w:themeColor="text1" w:themeTint="A6"/>
                <w:sz w:val="20"/>
                <w:szCs w:val="18"/>
              </w:rPr>
            </w:pPr>
          </w:p>
        </w:tc>
        <w:tc>
          <w:tcPr>
            <w:tcW w:w="1442" w:type="dxa"/>
            <w:shd w:val="clear" w:color="auto" w:fill="D9D9D9" w:themeFill="background1" w:themeFillShade="D9"/>
          </w:tcPr>
          <w:p w14:paraId="55305DBF" w14:textId="77777777" w:rsidR="00F63CC9" w:rsidRPr="002D7614" w:rsidRDefault="00F63CC9" w:rsidP="00E735B5">
            <w:pPr>
              <w:pStyle w:val="NoSpacing"/>
              <w:rPr>
                <w:color w:val="595959" w:themeColor="text1" w:themeTint="A6"/>
                <w:sz w:val="20"/>
                <w:szCs w:val="18"/>
              </w:rPr>
            </w:pPr>
          </w:p>
        </w:tc>
        <w:tc>
          <w:tcPr>
            <w:tcW w:w="1319" w:type="dxa"/>
            <w:shd w:val="clear" w:color="auto" w:fill="D9D9D9" w:themeFill="background1" w:themeFillShade="D9"/>
          </w:tcPr>
          <w:p w14:paraId="3B89406E" w14:textId="77777777" w:rsidR="00F63CC9" w:rsidRPr="002D7614" w:rsidRDefault="00F63CC9" w:rsidP="00E735B5">
            <w:pPr>
              <w:pStyle w:val="NoSpacing"/>
              <w:rPr>
                <w:color w:val="595959" w:themeColor="text1" w:themeTint="A6"/>
                <w:sz w:val="20"/>
                <w:szCs w:val="18"/>
              </w:rPr>
            </w:pPr>
          </w:p>
        </w:tc>
        <w:tc>
          <w:tcPr>
            <w:tcW w:w="1036" w:type="dxa"/>
            <w:shd w:val="clear" w:color="auto" w:fill="D9D9D9" w:themeFill="background1" w:themeFillShade="D9"/>
          </w:tcPr>
          <w:p w14:paraId="1B797FD9" w14:textId="77777777" w:rsidR="00F63CC9" w:rsidRPr="002D7614" w:rsidRDefault="00F63CC9" w:rsidP="00E735B5">
            <w:pPr>
              <w:pStyle w:val="NoSpacing"/>
              <w:rPr>
                <w:color w:val="595959" w:themeColor="text1" w:themeTint="A6"/>
                <w:sz w:val="20"/>
                <w:szCs w:val="18"/>
              </w:rPr>
            </w:pPr>
          </w:p>
        </w:tc>
        <w:tc>
          <w:tcPr>
            <w:tcW w:w="2014" w:type="dxa"/>
            <w:shd w:val="clear" w:color="auto" w:fill="D9D9D9" w:themeFill="background1" w:themeFillShade="D9"/>
          </w:tcPr>
          <w:p w14:paraId="1F2A710A" w14:textId="77777777" w:rsidR="00F63CC9" w:rsidRPr="002D7614" w:rsidRDefault="00F63CC9" w:rsidP="00E735B5">
            <w:pPr>
              <w:pStyle w:val="NoSpacing"/>
              <w:rPr>
                <w:color w:val="595959" w:themeColor="text1" w:themeTint="A6"/>
                <w:sz w:val="20"/>
                <w:szCs w:val="18"/>
              </w:rPr>
            </w:pPr>
            <w:r w:rsidRPr="002D7614">
              <w:rPr>
                <w:color w:val="595959" w:themeColor="text1" w:themeTint="A6"/>
                <w:sz w:val="20"/>
                <w:szCs w:val="18"/>
              </w:rPr>
              <w:t>Dr. Armando Sánchez Jordán</w:t>
            </w:r>
          </w:p>
        </w:tc>
      </w:tr>
    </w:tbl>
    <w:p w14:paraId="2A348532" w14:textId="77777777" w:rsidR="00F63CC9" w:rsidRPr="00F63CC9" w:rsidRDefault="00F63CC9" w:rsidP="00F63CC9">
      <w:pPr>
        <w:pStyle w:val="NoSpacing"/>
        <w:rPr>
          <w:color w:val="595959" w:themeColor="text1" w:themeTint="A6"/>
        </w:rPr>
      </w:pPr>
    </w:p>
    <w:p w14:paraId="3BE696F2" w14:textId="77777777" w:rsidR="00F63CC9" w:rsidRPr="00F63CC9" w:rsidRDefault="00F63CC9" w:rsidP="003D64D7">
      <w:pPr>
        <w:pStyle w:val="NoSpacing"/>
        <w:ind w:left="567"/>
        <w:rPr>
          <w:color w:val="595959" w:themeColor="text1" w:themeTint="A6"/>
          <w:sz w:val="20"/>
          <w:szCs w:val="20"/>
          <w:lang w:val="en-US"/>
        </w:rPr>
      </w:pPr>
      <w:r w:rsidRPr="00F63CC9">
        <w:rPr>
          <w:color w:val="595959" w:themeColor="text1" w:themeTint="A6"/>
          <w:sz w:val="20"/>
          <w:szCs w:val="20"/>
          <w:lang w:val="en-US"/>
        </w:rPr>
        <w:t>*</w:t>
      </w:r>
      <w:r w:rsidRPr="00F63CC9">
        <w:rPr>
          <w:b/>
          <w:color w:val="595959" w:themeColor="text1" w:themeTint="A6"/>
          <w:sz w:val="20"/>
          <w:szCs w:val="20"/>
          <w:lang w:val="en-US"/>
        </w:rPr>
        <w:t xml:space="preserve">S: </w:t>
      </w:r>
      <w:r w:rsidRPr="00F63CC9">
        <w:rPr>
          <w:color w:val="595959" w:themeColor="text1" w:themeTint="A6"/>
          <w:sz w:val="20"/>
          <w:szCs w:val="20"/>
          <w:lang w:val="en-US"/>
        </w:rPr>
        <w:t xml:space="preserve">Security staff// </w:t>
      </w:r>
      <w:r w:rsidRPr="00F63CC9">
        <w:rPr>
          <w:b/>
          <w:color w:val="595959" w:themeColor="text1" w:themeTint="A6"/>
          <w:sz w:val="20"/>
          <w:szCs w:val="20"/>
          <w:lang w:val="en-US"/>
        </w:rPr>
        <w:t xml:space="preserve"> T:</w:t>
      </w:r>
      <w:r w:rsidRPr="00F63CC9">
        <w:rPr>
          <w:color w:val="595959" w:themeColor="text1" w:themeTint="A6"/>
          <w:sz w:val="20"/>
          <w:szCs w:val="20"/>
          <w:lang w:val="en-US"/>
        </w:rPr>
        <w:t xml:space="preserve"> Triage //   </w:t>
      </w:r>
      <w:r w:rsidRPr="00F63CC9">
        <w:rPr>
          <w:b/>
          <w:color w:val="595959" w:themeColor="text1" w:themeTint="A6"/>
          <w:sz w:val="20"/>
          <w:szCs w:val="20"/>
          <w:lang w:val="en-US"/>
        </w:rPr>
        <w:t>N:</w:t>
      </w:r>
      <w:r w:rsidRPr="00F63CC9">
        <w:rPr>
          <w:color w:val="595959" w:themeColor="text1" w:themeTint="A6"/>
          <w:sz w:val="20"/>
          <w:szCs w:val="20"/>
          <w:lang w:val="en-US"/>
        </w:rPr>
        <w:t xml:space="preserve"> Nursing staff // </w:t>
      </w:r>
      <w:r w:rsidRPr="00F63CC9">
        <w:rPr>
          <w:b/>
          <w:color w:val="595959" w:themeColor="text1" w:themeTint="A6"/>
          <w:sz w:val="20"/>
          <w:szCs w:val="20"/>
          <w:lang w:val="en-US"/>
        </w:rPr>
        <w:t xml:space="preserve"> E:</w:t>
      </w:r>
      <w:r w:rsidRPr="00F63CC9">
        <w:rPr>
          <w:color w:val="595959" w:themeColor="text1" w:themeTint="A6"/>
          <w:sz w:val="20"/>
          <w:szCs w:val="20"/>
          <w:lang w:val="en-US"/>
        </w:rPr>
        <w:t xml:space="preserve"> Emergency room medical staff //</w:t>
      </w:r>
      <w:r w:rsidRPr="00F63CC9">
        <w:rPr>
          <w:b/>
          <w:color w:val="595959" w:themeColor="text1" w:themeTint="A6"/>
          <w:sz w:val="20"/>
          <w:szCs w:val="20"/>
          <w:lang w:val="en-US"/>
        </w:rPr>
        <w:t xml:space="preserve"> I</w:t>
      </w:r>
      <w:r w:rsidRPr="00F63CC9">
        <w:rPr>
          <w:color w:val="595959" w:themeColor="text1" w:themeTint="A6"/>
          <w:sz w:val="20"/>
          <w:szCs w:val="20"/>
          <w:lang w:val="en-US"/>
        </w:rPr>
        <w:t xml:space="preserve">: Imaging staff. // </w:t>
      </w:r>
      <w:r w:rsidRPr="00F63CC9">
        <w:rPr>
          <w:b/>
          <w:color w:val="595959" w:themeColor="text1" w:themeTint="A6"/>
          <w:sz w:val="20"/>
          <w:szCs w:val="20"/>
          <w:lang w:val="en-US"/>
        </w:rPr>
        <w:t>O</w:t>
      </w:r>
      <w:r w:rsidRPr="00F63CC9">
        <w:rPr>
          <w:color w:val="595959" w:themeColor="text1" w:themeTint="A6"/>
          <w:sz w:val="20"/>
          <w:szCs w:val="20"/>
          <w:lang w:val="en-US"/>
        </w:rPr>
        <w:t xml:space="preserve">: Others: internists, rehab, </w:t>
      </w:r>
      <w:proofErr w:type="spellStart"/>
      <w:r w:rsidRPr="00F63CC9">
        <w:rPr>
          <w:color w:val="595959" w:themeColor="text1" w:themeTint="A6"/>
          <w:sz w:val="20"/>
          <w:szCs w:val="20"/>
          <w:lang w:val="en-US"/>
        </w:rPr>
        <w:t>etc</w:t>
      </w:r>
      <w:proofErr w:type="spellEnd"/>
    </w:p>
    <w:p w14:paraId="720A1ECB" w14:textId="49FBEFA0" w:rsidR="00F63CC9" w:rsidRDefault="00F63CC9" w:rsidP="003D64D7">
      <w:pPr>
        <w:pStyle w:val="NoSpacing"/>
        <w:ind w:left="567"/>
        <w:jc w:val="both"/>
        <w:rPr>
          <w:color w:val="595959" w:themeColor="text1" w:themeTint="A6"/>
          <w:sz w:val="20"/>
          <w:szCs w:val="20"/>
          <w:lang w:val="en-US"/>
        </w:rPr>
      </w:pPr>
      <w:r w:rsidRPr="00F63CC9">
        <w:rPr>
          <w:color w:val="595959" w:themeColor="text1" w:themeTint="A6"/>
          <w:sz w:val="20"/>
          <w:szCs w:val="20"/>
          <w:lang w:val="en-US"/>
        </w:rPr>
        <w:t>**</w:t>
      </w:r>
      <w:r w:rsidRPr="00F63CC9">
        <w:rPr>
          <w:b/>
          <w:color w:val="595959" w:themeColor="text1" w:themeTint="A6"/>
          <w:sz w:val="20"/>
          <w:szCs w:val="20"/>
          <w:lang w:val="en-US"/>
        </w:rPr>
        <w:t>M</w:t>
      </w:r>
      <w:r w:rsidRPr="00F63CC9">
        <w:rPr>
          <w:color w:val="595959" w:themeColor="text1" w:themeTint="A6"/>
          <w:sz w:val="20"/>
          <w:szCs w:val="20"/>
          <w:lang w:val="en-US"/>
        </w:rPr>
        <w:t xml:space="preserve">: morning, </w:t>
      </w:r>
      <w:r w:rsidRPr="00F63CC9">
        <w:rPr>
          <w:b/>
          <w:color w:val="595959" w:themeColor="text1" w:themeTint="A6"/>
          <w:sz w:val="20"/>
          <w:szCs w:val="20"/>
          <w:lang w:val="en-US"/>
        </w:rPr>
        <w:t>E:</w:t>
      </w:r>
      <w:r w:rsidRPr="00F63CC9">
        <w:rPr>
          <w:color w:val="595959" w:themeColor="text1" w:themeTint="A6"/>
          <w:sz w:val="20"/>
          <w:szCs w:val="20"/>
          <w:lang w:val="en-US"/>
        </w:rPr>
        <w:t xml:space="preserve"> evening, </w:t>
      </w:r>
      <w:r w:rsidRPr="00F63CC9">
        <w:rPr>
          <w:b/>
          <w:color w:val="595959" w:themeColor="text1" w:themeTint="A6"/>
          <w:sz w:val="20"/>
          <w:szCs w:val="20"/>
          <w:lang w:val="en-US"/>
        </w:rPr>
        <w:t>N:</w:t>
      </w:r>
      <w:r w:rsidRPr="00F63CC9">
        <w:rPr>
          <w:color w:val="595959" w:themeColor="text1" w:themeTint="A6"/>
          <w:sz w:val="20"/>
          <w:szCs w:val="20"/>
          <w:lang w:val="en-US"/>
        </w:rPr>
        <w:t xml:space="preserve"> Night</w:t>
      </w:r>
    </w:p>
    <w:p w14:paraId="5ADEDFAA" w14:textId="0E0B13C6" w:rsidR="00F63CC9" w:rsidRDefault="00F63CC9" w:rsidP="00F63CC9">
      <w:pPr>
        <w:pStyle w:val="NoSpacing"/>
        <w:jc w:val="both"/>
        <w:rPr>
          <w:color w:val="595959" w:themeColor="text1" w:themeTint="A6"/>
          <w:lang w:val="en-GB"/>
        </w:rPr>
      </w:pPr>
    </w:p>
    <w:p w14:paraId="5A02504B" w14:textId="32921F8E" w:rsidR="00F63CC9" w:rsidRDefault="00F63CC9">
      <w:pPr>
        <w:rPr>
          <w:color w:val="595959" w:themeColor="text1" w:themeTint="A6"/>
        </w:rPr>
      </w:pPr>
      <w:r>
        <w:rPr>
          <w:color w:val="595959" w:themeColor="text1" w:themeTint="A6"/>
        </w:rPr>
        <w:br w:type="page"/>
      </w:r>
    </w:p>
    <w:p w14:paraId="6DA5D5E1" w14:textId="4AB72178" w:rsidR="00F63CC9" w:rsidRPr="00F63CC9" w:rsidRDefault="00F63CC9" w:rsidP="00F63CC9">
      <w:pPr>
        <w:pStyle w:val="NoSpacing"/>
        <w:jc w:val="both"/>
        <w:rPr>
          <w:color w:val="595959" w:themeColor="text1" w:themeTint="A6"/>
          <w:lang w:val="en-GB"/>
        </w:rPr>
      </w:pPr>
    </w:p>
    <w:p w14:paraId="085732E1" w14:textId="33AFA87C" w:rsidR="00021BA5" w:rsidRDefault="00021BA5" w:rsidP="006811F5"/>
    <w:p w14:paraId="6B9728DA" w14:textId="2468FC5D" w:rsidR="00021BA5" w:rsidRDefault="00021BA5" w:rsidP="006811F5"/>
    <w:p w14:paraId="2DB411CA" w14:textId="34804217" w:rsidR="00B74360" w:rsidRDefault="00B74360" w:rsidP="00021BA5">
      <w:pPr>
        <w:rPr>
          <w:color w:val="595959" w:themeColor="text1" w:themeTint="A6"/>
          <w:lang w:val="en"/>
        </w:rPr>
      </w:pPr>
      <w:r w:rsidRPr="00437AA0">
        <w:rPr>
          <w:b/>
          <w:noProof/>
          <w:color w:val="FFFFFF" w:themeColor="background1"/>
          <w:sz w:val="28"/>
          <w:lang w:eastAsia="en-GB"/>
        </w:rPr>
        <mc:AlternateContent>
          <mc:Choice Requires="wps">
            <w:drawing>
              <wp:anchor distT="0" distB="0" distL="114300" distR="114300" simplePos="0" relativeHeight="251715584" behindDoc="1" locked="0" layoutInCell="0" allowOverlap="1" wp14:anchorId="010D1759" wp14:editId="1E75BB42">
                <wp:simplePos x="0" y="0"/>
                <wp:positionH relativeFrom="margin">
                  <wp:posOffset>298324</wp:posOffset>
                </wp:positionH>
                <wp:positionV relativeFrom="paragraph">
                  <wp:posOffset>93218</wp:posOffset>
                </wp:positionV>
                <wp:extent cx="6199632" cy="254977"/>
                <wp:effectExtent l="0" t="0" r="0" b="0"/>
                <wp:wrapNone/>
                <wp:docPr id="17"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9632" cy="254977"/>
                        </a:xfrm>
                        <a:prstGeom prst="rect">
                          <a:avLst/>
                        </a:prstGeom>
                        <a:solidFill>
                          <a:srgbClr val="00B0F0"/>
                        </a:solidFill>
                      </wps:spPr>
                      <wps:txbx>
                        <w:txbxContent>
                          <w:p w14:paraId="5D690736" w14:textId="6A8C6CFA" w:rsidR="00E735B5" w:rsidRPr="0019550A" w:rsidRDefault="00E735B5" w:rsidP="00B74360">
                            <w:pPr>
                              <w:rPr>
                                <w:b/>
                                <w:color w:val="FFFFFF" w:themeColor="background1"/>
                                <w:sz w:val="24"/>
                                <w:lang w:val="en-US"/>
                              </w:rPr>
                            </w:pPr>
                            <w:r w:rsidRPr="0019550A">
                              <w:rPr>
                                <w:b/>
                                <w:color w:val="FFFFFF" w:themeColor="background1"/>
                                <w:sz w:val="24"/>
                                <w:lang w:val="en-US"/>
                              </w:rPr>
                              <w:t>9.  IMPLEMENTATION TIME FRAME</w:t>
                            </w:r>
                          </w:p>
                          <w:p w14:paraId="4636D479" w14:textId="77777777" w:rsidR="00E735B5" w:rsidRPr="0019550A" w:rsidRDefault="00E735B5" w:rsidP="00B74360">
                            <w:pPr>
                              <w:rPr>
                                <w:b/>
                                <w:color w:val="595959" w:themeColor="text1" w:themeTint="A6"/>
                                <w:sz w:val="24"/>
                                <w:lang w:val="en-US"/>
                              </w:rPr>
                            </w:pPr>
                          </w:p>
                          <w:p w14:paraId="4081F84E" w14:textId="77777777" w:rsidR="00E735B5" w:rsidRPr="0019550A" w:rsidRDefault="00E735B5" w:rsidP="00B74360">
                            <w:pPr>
                              <w:rPr>
                                <w:b/>
                                <w:color w:val="FFFFFF" w:themeColor="background1"/>
                                <w:sz w:val="24"/>
                              </w:rPr>
                            </w:pPr>
                          </w:p>
                          <w:p w14:paraId="551F93B6" w14:textId="77777777" w:rsidR="00E735B5" w:rsidRPr="0019550A" w:rsidRDefault="00E735B5" w:rsidP="00B74360">
                            <w:pPr>
                              <w:rPr>
                                <w:b/>
                                <w:color w:val="FFFFFF" w:themeColor="background1"/>
                                <w:sz w:val="24"/>
                                <w:szCs w:val="18"/>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10D1759" id="_x0000_s1041" style="position:absolute;margin-left:23.5pt;margin-top:7.35pt;width:488.15pt;height:20.1pt;z-index:-251600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" o:allowincell="f" fillcolor="#00b0f0" stroked="f">
                <v:textbox>
                  <w:txbxContent>
                    <w:p w14:paraId="5D690736" w14:textId="6A8C6CFA" w:rsidR="00E735B5" w:rsidRPr="0019550A" w:rsidRDefault="00E735B5" w:rsidP="00B74360">
                      <w:pPr>
                        <w:rPr>
                          <w:b/>
                          <w:color w:val="FFFFFF" w:themeColor="background1"/>
                          <w:sz w:val="24"/>
                          <w:lang w:val="en-US"/>
                        </w:rPr>
                      </w:pPr>
                      <w:r w:rsidRPr="0019550A">
                        <w:rPr>
                          <w:b/>
                          <w:color w:val="FFFFFF" w:themeColor="background1"/>
                          <w:sz w:val="24"/>
                          <w:lang w:val="en-US"/>
                        </w:rPr>
                        <w:t>9.  IMPLEMENTATION TIME FRAME</w:t>
                      </w:r>
                    </w:p>
                    <w:p w14:paraId="4636D479" w14:textId="77777777" w:rsidR="00E735B5" w:rsidRPr="0019550A" w:rsidRDefault="00E735B5" w:rsidP="00B74360">
                      <w:pPr>
                        <w:rPr>
                          <w:b/>
                          <w:color w:val="595959" w:themeColor="text1" w:themeTint="A6"/>
                          <w:sz w:val="24"/>
                          <w:lang w:val="en-US"/>
                        </w:rPr>
                      </w:pPr>
                    </w:p>
                    <w:p w14:paraId="4081F84E" w14:textId="77777777" w:rsidR="00E735B5" w:rsidRPr="0019550A" w:rsidRDefault="00E735B5" w:rsidP="00B74360">
                      <w:pPr>
                        <w:rPr>
                          <w:b/>
                          <w:color w:val="FFFFFF" w:themeColor="background1"/>
                          <w:sz w:val="24"/>
                        </w:rPr>
                      </w:pPr>
                    </w:p>
                    <w:p w14:paraId="551F93B6" w14:textId="77777777" w:rsidR="00E735B5" w:rsidRPr="0019550A" w:rsidRDefault="00E735B5" w:rsidP="00B74360">
                      <w:pPr>
                        <w:rPr>
                          <w:b/>
                          <w:color w:val="FFFFFF" w:themeColor="background1"/>
                          <w:sz w:val="24"/>
                          <w:szCs w:val="18"/>
                        </w:rPr>
                      </w:pPr>
                    </w:p>
                  </w:txbxContent>
                </v:textbox>
                <w10:wrap anchorx="margin"/>
              </v:rect>
            </w:pict>
          </mc:Fallback>
        </mc:AlternateContent>
      </w:r>
    </w:p>
    <w:p w14:paraId="701B35AA" w14:textId="77777777" w:rsidR="00B74360" w:rsidRDefault="00B74360" w:rsidP="00021BA5">
      <w:pPr>
        <w:rPr>
          <w:color w:val="595959" w:themeColor="text1" w:themeTint="A6"/>
          <w:lang w:val="en"/>
        </w:rPr>
      </w:pPr>
    </w:p>
    <w:p w14:paraId="326D973D" w14:textId="77777777" w:rsidR="00021BA5" w:rsidRPr="00021BA5" w:rsidRDefault="00021BA5" w:rsidP="00B54858">
      <w:pPr>
        <w:spacing w:after="0" w:line="240" w:lineRule="auto"/>
        <w:ind w:left="567" w:right="567"/>
        <w:rPr>
          <w:color w:val="595959" w:themeColor="text1" w:themeTint="A6"/>
          <w:lang w:val="en"/>
        </w:rPr>
      </w:pPr>
      <w:r w:rsidRPr="00021BA5">
        <w:rPr>
          <w:color w:val="595959" w:themeColor="text1" w:themeTint="A6"/>
          <w:lang w:val="en"/>
        </w:rPr>
        <w:t>A period of 6 months is estimated in order to be able to develop different strategies that gradually reflect an improvement in the standards of stroke patient care, as well as an increase in the thrombolysis rate.</w:t>
      </w:r>
    </w:p>
    <w:p w14:paraId="454BF78C" w14:textId="77777777" w:rsidR="00B54858" w:rsidRDefault="00B54858" w:rsidP="00B54858">
      <w:pPr>
        <w:spacing w:after="0" w:line="240" w:lineRule="auto"/>
        <w:ind w:left="567" w:right="567"/>
        <w:rPr>
          <w:color w:val="595959" w:themeColor="text1" w:themeTint="A6"/>
          <w:lang w:val="en"/>
        </w:rPr>
      </w:pPr>
    </w:p>
    <w:p w14:paraId="314FC3CC" w14:textId="09DBD5F1" w:rsidR="00021BA5" w:rsidRPr="00021BA5" w:rsidRDefault="00021BA5" w:rsidP="00B54858">
      <w:pPr>
        <w:spacing w:after="0" w:line="240" w:lineRule="auto"/>
        <w:ind w:left="567" w:right="567"/>
        <w:rPr>
          <w:color w:val="595959" w:themeColor="text1" w:themeTint="A6"/>
          <w:lang w:val="en-US"/>
        </w:rPr>
      </w:pPr>
      <w:r w:rsidRPr="00021BA5">
        <w:rPr>
          <w:color w:val="595959" w:themeColor="text1" w:themeTint="A6"/>
          <w:lang w:val="en"/>
        </w:rPr>
        <w:t>This process has been approved by the emergency department, the medi</w:t>
      </w:r>
      <w:r w:rsidR="00EF46F5">
        <w:rPr>
          <w:color w:val="595959" w:themeColor="text1" w:themeTint="A6"/>
          <w:lang w:val="en"/>
        </w:rPr>
        <w:t>cal education direction and the</w:t>
      </w:r>
      <w:r w:rsidRPr="00021BA5">
        <w:rPr>
          <w:color w:val="595959" w:themeColor="text1" w:themeTint="A6"/>
          <w:lang w:val="en"/>
        </w:rPr>
        <w:t xml:space="preserve"> general direction of La Raza General Hospital.</w:t>
      </w:r>
    </w:p>
    <w:p w14:paraId="5C172B45" w14:textId="0FA7654F" w:rsidR="00021BA5" w:rsidRPr="00021BA5" w:rsidRDefault="00B74360" w:rsidP="00B54858">
      <w:pPr>
        <w:spacing w:after="0" w:line="240" w:lineRule="auto"/>
        <w:rPr>
          <w:color w:val="595959" w:themeColor="text1" w:themeTint="A6"/>
          <w:lang w:val="en-US"/>
        </w:rPr>
      </w:pPr>
      <w:r w:rsidRPr="00437AA0">
        <w:rPr>
          <w:b/>
          <w:noProof/>
          <w:color w:val="FFFFFF" w:themeColor="background1"/>
          <w:sz w:val="28"/>
          <w:lang w:eastAsia="en-GB"/>
        </w:rPr>
        <mc:AlternateContent>
          <mc:Choice Requires="wps">
            <w:drawing>
              <wp:anchor distT="0" distB="0" distL="114300" distR="114300" simplePos="0" relativeHeight="251717632" behindDoc="1" locked="0" layoutInCell="0" allowOverlap="1" wp14:anchorId="5A11300E" wp14:editId="62161FFF">
                <wp:simplePos x="0" y="0"/>
                <wp:positionH relativeFrom="margin">
                  <wp:posOffset>298196</wp:posOffset>
                </wp:positionH>
                <wp:positionV relativeFrom="paragraph">
                  <wp:posOffset>164465</wp:posOffset>
                </wp:positionV>
                <wp:extent cx="6208776" cy="254977"/>
                <wp:effectExtent l="0" t="0" r="1905" b="0"/>
                <wp:wrapNone/>
                <wp:docPr id="25"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8776" cy="254977"/>
                        </a:xfrm>
                        <a:prstGeom prst="rect">
                          <a:avLst/>
                        </a:prstGeom>
                        <a:solidFill>
                          <a:srgbClr val="00B0F0"/>
                        </a:solidFill>
                      </wps:spPr>
                      <wps:txbx>
                        <w:txbxContent>
                          <w:p w14:paraId="18AEECFF" w14:textId="0496C86F" w:rsidR="00E735B5" w:rsidRPr="0019550A" w:rsidRDefault="00E735B5" w:rsidP="00B74360">
                            <w:pPr>
                              <w:rPr>
                                <w:b/>
                                <w:color w:val="FFFFFF" w:themeColor="background1"/>
                                <w:sz w:val="24"/>
                                <w:lang w:val="en-US"/>
                              </w:rPr>
                            </w:pPr>
                            <w:r w:rsidRPr="0019550A">
                              <w:rPr>
                                <w:b/>
                                <w:color w:val="FFFFFF" w:themeColor="background1"/>
                                <w:sz w:val="24"/>
                                <w:lang w:val="en-US"/>
                              </w:rPr>
                              <w:t>10. FOLLOW-UP PLAN</w:t>
                            </w:r>
                          </w:p>
                          <w:p w14:paraId="63019E3A" w14:textId="7AAEA2F8" w:rsidR="00E735B5" w:rsidRPr="0019550A" w:rsidRDefault="00E735B5" w:rsidP="00B74360">
                            <w:pPr>
                              <w:rPr>
                                <w:b/>
                                <w:color w:val="FFFFFF" w:themeColor="background1"/>
                                <w:sz w:val="24"/>
                                <w:lang w:val="en-US"/>
                              </w:rPr>
                            </w:pPr>
                          </w:p>
                          <w:p w14:paraId="50200FC7" w14:textId="77777777" w:rsidR="00E735B5" w:rsidRPr="0019550A" w:rsidRDefault="00E735B5" w:rsidP="00B74360">
                            <w:pPr>
                              <w:rPr>
                                <w:b/>
                                <w:color w:val="595959" w:themeColor="text1" w:themeTint="A6"/>
                                <w:sz w:val="24"/>
                                <w:lang w:val="en-US"/>
                              </w:rPr>
                            </w:pPr>
                          </w:p>
                          <w:p w14:paraId="790A3708" w14:textId="77777777" w:rsidR="00E735B5" w:rsidRPr="0019550A" w:rsidRDefault="00E735B5" w:rsidP="00B74360">
                            <w:pPr>
                              <w:rPr>
                                <w:b/>
                                <w:color w:val="FFFFFF" w:themeColor="background1"/>
                                <w:sz w:val="24"/>
                              </w:rPr>
                            </w:pPr>
                          </w:p>
                          <w:p w14:paraId="17EE23C5" w14:textId="77777777" w:rsidR="00E735B5" w:rsidRPr="0019550A" w:rsidRDefault="00E735B5" w:rsidP="00B74360">
                            <w:pPr>
                              <w:rPr>
                                <w:b/>
                                <w:color w:val="FFFFFF" w:themeColor="background1"/>
                                <w:sz w:val="24"/>
                                <w:szCs w:val="18"/>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5A11300E" id="_x0000_s1042" style="position:absolute;margin-left:23.5pt;margin-top:12.95pt;width:488.9pt;height:20.1pt;z-index:-251598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" o:allowincell="f" fillcolor="#00b0f0" stroked="f">
                <v:textbox>
                  <w:txbxContent>
                    <w:p w14:paraId="18AEECFF" w14:textId="0496C86F" w:rsidR="00E735B5" w:rsidRPr="0019550A" w:rsidRDefault="00E735B5" w:rsidP="00B74360">
                      <w:pPr>
                        <w:rPr>
                          <w:b/>
                          <w:color w:val="FFFFFF" w:themeColor="background1"/>
                          <w:sz w:val="24"/>
                          <w:lang w:val="en-US"/>
                        </w:rPr>
                      </w:pPr>
                      <w:r w:rsidRPr="0019550A">
                        <w:rPr>
                          <w:b/>
                          <w:color w:val="FFFFFF" w:themeColor="background1"/>
                          <w:sz w:val="24"/>
                          <w:lang w:val="en-US"/>
                        </w:rPr>
                        <w:t>10. FOLLOW-UP PLAN</w:t>
                      </w:r>
                    </w:p>
                    <w:p w14:paraId="63019E3A" w14:textId="7AAEA2F8" w:rsidR="00E735B5" w:rsidRPr="0019550A" w:rsidRDefault="00E735B5" w:rsidP="00B74360">
                      <w:pPr>
                        <w:rPr>
                          <w:b/>
                          <w:color w:val="FFFFFF" w:themeColor="background1"/>
                          <w:sz w:val="24"/>
                          <w:lang w:val="en-US"/>
                        </w:rPr>
                      </w:pPr>
                    </w:p>
                    <w:p w14:paraId="50200FC7" w14:textId="77777777" w:rsidR="00E735B5" w:rsidRPr="0019550A" w:rsidRDefault="00E735B5" w:rsidP="00B74360">
                      <w:pPr>
                        <w:rPr>
                          <w:b/>
                          <w:color w:val="595959" w:themeColor="text1" w:themeTint="A6"/>
                          <w:sz w:val="24"/>
                          <w:lang w:val="en-US"/>
                        </w:rPr>
                      </w:pPr>
                    </w:p>
                    <w:p w14:paraId="790A3708" w14:textId="77777777" w:rsidR="00E735B5" w:rsidRPr="0019550A" w:rsidRDefault="00E735B5" w:rsidP="00B74360">
                      <w:pPr>
                        <w:rPr>
                          <w:b/>
                          <w:color w:val="FFFFFF" w:themeColor="background1"/>
                          <w:sz w:val="24"/>
                        </w:rPr>
                      </w:pPr>
                    </w:p>
                    <w:p w14:paraId="17EE23C5" w14:textId="77777777" w:rsidR="00E735B5" w:rsidRPr="0019550A" w:rsidRDefault="00E735B5" w:rsidP="00B74360">
                      <w:pPr>
                        <w:rPr>
                          <w:b/>
                          <w:color w:val="FFFFFF" w:themeColor="background1"/>
                          <w:sz w:val="24"/>
                          <w:szCs w:val="18"/>
                        </w:rPr>
                      </w:pPr>
                    </w:p>
                  </w:txbxContent>
                </v:textbox>
                <w10:wrap anchorx="margin"/>
              </v:rect>
            </w:pict>
          </mc:Fallback>
        </mc:AlternateContent>
      </w:r>
    </w:p>
    <w:p w14:paraId="11B6B24F" w14:textId="77777777" w:rsidR="00B74360" w:rsidRDefault="00B74360" w:rsidP="00B54858">
      <w:pPr>
        <w:spacing w:after="0" w:line="240" w:lineRule="auto"/>
        <w:jc w:val="both"/>
        <w:rPr>
          <w:color w:val="595959" w:themeColor="text1" w:themeTint="A6"/>
          <w:lang w:val="en"/>
        </w:rPr>
      </w:pPr>
    </w:p>
    <w:p w14:paraId="58453AA6" w14:textId="77777777" w:rsidR="00B54858" w:rsidRDefault="00B54858" w:rsidP="00B54858">
      <w:pPr>
        <w:spacing w:after="0" w:line="240" w:lineRule="auto"/>
        <w:ind w:left="567" w:right="567"/>
        <w:jc w:val="both"/>
        <w:rPr>
          <w:color w:val="595959" w:themeColor="text1" w:themeTint="A6"/>
          <w:lang w:val="en"/>
        </w:rPr>
      </w:pPr>
    </w:p>
    <w:p w14:paraId="63E7CF37" w14:textId="77777777" w:rsidR="00021BA5" w:rsidRPr="00021BA5" w:rsidRDefault="00021BA5" w:rsidP="00B54858">
      <w:pPr>
        <w:spacing w:after="0" w:line="240" w:lineRule="auto"/>
        <w:ind w:left="567" w:right="567"/>
        <w:jc w:val="both"/>
        <w:rPr>
          <w:color w:val="595959" w:themeColor="text1" w:themeTint="A6"/>
          <w:lang w:val="en"/>
        </w:rPr>
      </w:pPr>
      <w:r w:rsidRPr="00021BA5">
        <w:rPr>
          <w:color w:val="595959" w:themeColor="text1" w:themeTint="A6"/>
          <w:lang w:val="en"/>
        </w:rPr>
        <w:t>A simulation with a dummy patient will be carried out on a monthly basis to record progress or improvements in the care of stroke patients, as well as to constantly detect windows of opportunity that will be strengthened in the day-to-day of the trainings.</w:t>
      </w:r>
    </w:p>
    <w:p w14:paraId="0271F659" w14:textId="77777777" w:rsidR="00B54858" w:rsidRDefault="00B54858" w:rsidP="00B54858">
      <w:pPr>
        <w:spacing w:after="0" w:line="240" w:lineRule="auto"/>
        <w:ind w:left="567" w:right="567"/>
        <w:jc w:val="both"/>
        <w:rPr>
          <w:color w:val="595959" w:themeColor="text1" w:themeTint="A6"/>
          <w:lang w:val="en"/>
        </w:rPr>
      </w:pPr>
    </w:p>
    <w:p w14:paraId="4F056259" w14:textId="0A9CDB36" w:rsidR="00021BA5" w:rsidRPr="00021BA5" w:rsidRDefault="00021BA5" w:rsidP="00B54858">
      <w:pPr>
        <w:spacing w:after="0" w:line="240" w:lineRule="auto"/>
        <w:ind w:left="567" w:right="567"/>
        <w:jc w:val="both"/>
        <w:rPr>
          <w:color w:val="595959" w:themeColor="text1" w:themeTint="A6"/>
          <w:lang w:val="en-US"/>
        </w:rPr>
      </w:pPr>
      <w:r w:rsidRPr="00021BA5">
        <w:rPr>
          <w:color w:val="595959" w:themeColor="text1" w:themeTint="A6"/>
          <w:lang w:val="en"/>
        </w:rPr>
        <w:t>Once the training has been completed for all the personnel involved, a simulation of a fictitious patient will be made, which will be compared in time and form with the first dummy patient performed on site, with the above, there will be an objective assessment of the door-to-needle time and the actions taken in the stroke patient care.</w:t>
      </w:r>
    </w:p>
    <w:p w14:paraId="1C9AC35B" w14:textId="0F7895A8" w:rsidR="00021BA5" w:rsidRPr="00021BA5" w:rsidRDefault="00021BA5" w:rsidP="00B54858">
      <w:pPr>
        <w:spacing w:after="0" w:line="240" w:lineRule="auto"/>
        <w:jc w:val="both"/>
        <w:rPr>
          <w:color w:val="595959" w:themeColor="text1" w:themeTint="A6"/>
          <w:lang w:val="en-US"/>
        </w:rPr>
      </w:pPr>
    </w:p>
    <w:p w14:paraId="4CC4BC3E" w14:textId="201204A8" w:rsidR="00B74360" w:rsidRDefault="00B54858" w:rsidP="00B54858">
      <w:pPr>
        <w:spacing w:after="0" w:line="240" w:lineRule="auto"/>
        <w:jc w:val="both"/>
        <w:rPr>
          <w:rFonts w:ascii="Arial" w:hAnsi="Arial" w:cs="Arial"/>
          <w:color w:val="595959" w:themeColor="text1" w:themeTint="A6"/>
          <w:shd w:val="clear" w:color="auto" w:fill="FFFFFF"/>
          <w:lang w:val="en-US"/>
        </w:rPr>
      </w:pPr>
      <w:r w:rsidRPr="00437AA0">
        <w:rPr>
          <w:b/>
          <w:noProof/>
          <w:color w:val="FFFFFF" w:themeColor="background1"/>
          <w:sz w:val="28"/>
          <w:lang w:eastAsia="en-GB"/>
        </w:rPr>
        <mc:AlternateContent>
          <mc:Choice Requires="wps">
            <w:drawing>
              <wp:anchor distT="0" distB="0" distL="114300" distR="114300" simplePos="0" relativeHeight="251719680" behindDoc="1" locked="0" layoutInCell="0" allowOverlap="1" wp14:anchorId="2E845A57" wp14:editId="49C684BB">
                <wp:simplePos x="0" y="0"/>
                <wp:positionH relativeFrom="margin">
                  <wp:posOffset>287020</wp:posOffset>
                </wp:positionH>
                <wp:positionV relativeFrom="paragraph">
                  <wp:posOffset>77820</wp:posOffset>
                </wp:positionV>
                <wp:extent cx="6208395" cy="254635"/>
                <wp:effectExtent l="0" t="0" r="1905" b="0"/>
                <wp:wrapNone/>
                <wp:docPr id="26"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8395" cy="254635"/>
                        </a:xfrm>
                        <a:prstGeom prst="rect">
                          <a:avLst/>
                        </a:prstGeom>
                        <a:solidFill>
                          <a:srgbClr val="00B0F0"/>
                        </a:solidFill>
                      </wps:spPr>
                      <wps:txbx>
                        <w:txbxContent>
                          <w:p w14:paraId="2A260CBD" w14:textId="6F9F491C" w:rsidR="00E735B5" w:rsidRPr="0019550A" w:rsidRDefault="00E735B5" w:rsidP="00B74360">
                            <w:pPr>
                              <w:rPr>
                                <w:b/>
                                <w:color w:val="FFFFFF" w:themeColor="background1"/>
                                <w:sz w:val="24"/>
                                <w:lang w:val="en-US"/>
                              </w:rPr>
                            </w:pPr>
                            <w:r w:rsidRPr="0019550A">
                              <w:rPr>
                                <w:b/>
                                <w:color w:val="FFFFFF" w:themeColor="background1"/>
                                <w:sz w:val="24"/>
                                <w:lang w:val="en-US"/>
                              </w:rPr>
                              <w:t>11. CONCLUSIONS</w:t>
                            </w:r>
                          </w:p>
                          <w:p w14:paraId="10C36E47" w14:textId="77777777" w:rsidR="00E735B5" w:rsidRPr="0019550A" w:rsidRDefault="00E735B5" w:rsidP="00B74360">
                            <w:pPr>
                              <w:rPr>
                                <w:b/>
                                <w:color w:val="FFFFFF" w:themeColor="background1"/>
                                <w:sz w:val="24"/>
                                <w:lang w:val="en-US"/>
                              </w:rPr>
                            </w:pPr>
                          </w:p>
                          <w:p w14:paraId="346A5570" w14:textId="77777777" w:rsidR="00E735B5" w:rsidRPr="0019550A" w:rsidRDefault="00E735B5" w:rsidP="00B74360">
                            <w:pPr>
                              <w:rPr>
                                <w:b/>
                                <w:color w:val="595959" w:themeColor="text1" w:themeTint="A6"/>
                                <w:sz w:val="24"/>
                                <w:lang w:val="en-US"/>
                              </w:rPr>
                            </w:pPr>
                          </w:p>
                          <w:p w14:paraId="6E5C73A4" w14:textId="77777777" w:rsidR="00E735B5" w:rsidRPr="0019550A" w:rsidRDefault="00E735B5" w:rsidP="00B74360">
                            <w:pPr>
                              <w:rPr>
                                <w:b/>
                                <w:color w:val="FFFFFF" w:themeColor="background1"/>
                                <w:sz w:val="24"/>
                              </w:rPr>
                            </w:pPr>
                          </w:p>
                          <w:p w14:paraId="6BCD3F21" w14:textId="77777777" w:rsidR="00E735B5" w:rsidRPr="0019550A" w:rsidRDefault="00E735B5" w:rsidP="00B74360">
                            <w:pPr>
                              <w:rPr>
                                <w:b/>
                                <w:color w:val="FFFFFF" w:themeColor="background1"/>
                                <w:sz w:val="24"/>
                                <w:szCs w:val="18"/>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2E845A57" id="_x0000_s1043" style="position:absolute;left:0;text-align:left;margin-left:22.6pt;margin-top:6.15pt;width:488.85pt;height:20.05pt;z-index:-251596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" o:allowincell="f" fillcolor="#00b0f0" stroked="f">
                <v:textbox>
                  <w:txbxContent>
                    <w:p w14:paraId="2A260CBD" w14:textId="6F9F491C" w:rsidR="00E735B5" w:rsidRPr="0019550A" w:rsidRDefault="00E735B5" w:rsidP="00B74360">
                      <w:pPr>
                        <w:rPr>
                          <w:b/>
                          <w:color w:val="FFFFFF" w:themeColor="background1"/>
                          <w:sz w:val="24"/>
                          <w:lang w:val="en-US"/>
                        </w:rPr>
                      </w:pPr>
                      <w:r w:rsidRPr="0019550A">
                        <w:rPr>
                          <w:b/>
                          <w:color w:val="FFFFFF" w:themeColor="background1"/>
                          <w:sz w:val="24"/>
                          <w:lang w:val="en-US"/>
                        </w:rPr>
                        <w:t>11. CONCLUSIONS</w:t>
                      </w:r>
                    </w:p>
                    <w:p w14:paraId="10C36E47" w14:textId="77777777" w:rsidR="00E735B5" w:rsidRPr="0019550A" w:rsidRDefault="00E735B5" w:rsidP="00B74360">
                      <w:pPr>
                        <w:rPr>
                          <w:b/>
                          <w:color w:val="FFFFFF" w:themeColor="background1"/>
                          <w:sz w:val="24"/>
                          <w:lang w:val="en-US"/>
                        </w:rPr>
                      </w:pPr>
                    </w:p>
                    <w:p w14:paraId="346A5570" w14:textId="77777777" w:rsidR="00E735B5" w:rsidRPr="0019550A" w:rsidRDefault="00E735B5" w:rsidP="00B74360">
                      <w:pPr>
                        <w:rPr>
                          <w:b/>
                          <w:color w:val="595959" w:themeColor="text1" w:themeTint="A6"/>
                          <w:sz w:val="24"/>
                          <w:lang w:val="en-US"/>
                        </w:rPr>
                      </w:pPr>
                    </w:p>
                    <w:p w14:paraId="6E5C73A4" w14:textId="77777777" w:rsidR="00E735B5" w:rsidRPr="0019550A" w:rsidRDefault="00E735B5" w:rsidP="00B74360">
                      <w:pPr>
                        <w:rPr>
                          <w:b/>
                          <w:color w:val="FFFFFF" w:themeColor="background1"/>
                          <w:sz w:val="24"/>
                        </w:rPr>
                      </w:pPr>
                    </w:p>
                    <w:p w14:paraId="6BCD3F21" w14:textId="77777777" w:rsidR="00E735B5" w:rsidRPr="0019550A" w:rsidRDefault="00E735B5" w:rsidP="00B74360">
                      <w:pPr>
                        <w:rPr>
                          <w:b/>
                          <w:color w:val="FFFFFF" w:themeColor="background1"/>
                          <w:sz w:val="24"/>
                          <w:szCs w:val="18"/>
                        </w:rPr>
                      </w:pPr>
                    </w:p>
                  </w:txbxContent>
                </v:textbox>
                <w10:wrap anchorx="margin"/>
              </v:rect>
            </w:pict>
          </mc:Fallback>
        </mc:AlternateContent>
      </w:r>
      <w:r w:rsidR="00021BA5" w:rsidRPr="00021BA5">
        <w:rPr>
          <w:color w:val="595959" w:themeColor="text1" w:themeTint="A6"/>
          <w:lang w:val="en-US"/>
        </w:rPr>
        <w:br/>
      </w:r>
    </w:p>
    <w:p w14:paraId="2C0491FA" w14:textId="77777777" w:rsidR="00B54858" w:rsidRDefault="00B54858" w:rsidP="00B54858">
      <w:pPr>
        <w:spacing w:after="0" w:line="240" w:lineRule="auto"/>
        <w:ind w:left="567" w:right="567"/>
        <w:jc w:val="both"/>
        <w:rPr>
          <w:rFonts w:cs="Arial"/>
          <w:color w:val="595959" w:themeColor="text1" w:themeTint="A6"/>
          <w:shd w:val="clear" w:color="auto" w:fill="FFFFFF"/>
          <w:lang w:val="en-US"/>
        </w:rPr>
      </w:pPr>
    </w:p>
    <w:p w14:paraId="126C2160" w14:textId="32768724" w:rsidR="00021BA5" w:rsidRPr="00B74360" w:rsidRDefault="00021BA5" w:rsidP="00B54858">
      <w:pPr>
        <w:spacing w:after="0" w:line="240" w:lineRule="auto"/>
        <w:ind w:left="567" w:right="567"/>
        <w:jc w:val="both"/>
        <w:rPr>
          <w:rFonts w:cs="Arial"/>
          <w:color w:val="595959" w:themeColor="text1" w:themeTint="A6"/>
          <w:shd w:val="clear" w:color="auto" w:fill="FFFFFF"/>
          <w:lang w:val="en-US"/>
        </w:rPr>
      </w:pPr>
      <w:r w:rsidRPr="00B74360">
        <w:rPr>
          <w:rFonts w:cs="Arial"/>
          <w:color w:val="595959" w:themeColor="text1" w:themeTint="A6"/>
          <w:shd w:val="clear" w:color="auto" w:fill="FFFFFF"/>
          <w:lang w:val="en-US"/>
        </w:rPr>
        <w:t>There are different organizations in the world that certify hospitals as stroke centers. One of the best is the Joint Commission, among others. This certification is granted to the programs or associated services in health care in the field of neurology or orthopedics. In the event that your hospital is eligible for this certification it could be recognized as: Hospital La Raza stroke ready center, according to whether the requirements of appendix 1 are met.</w:t>
      </w:r>
    </w:p>
    <w:p w14:paraId="59490C28" w14:textId="77777777" w:rsidR="00021BA5" w:rsidRPr="00021BA5" w:rsidRDefault="00021BA5" w:rsidP="00021BA5">
      <w:pPr>
        <w:spacing w:after="0" w:line="240" w:lineRule="auto"/>
        <w:jc w:val="both"/>
        <w:rPr>
          <w:color w:val="595959" w:themeColor="text1" w:themeTint="A6"/>
          <w:lang w:val="en-US"/>
        </w:rPr>
      </w:pPr>
    </w:p>
    <w:p w14:paraId="531014AF" w14:textId="0B6B2093" w:rsidR="00B74360" w:rsidRDefault="00B74360" w:rsidP="00021BA5">
      <w:pPr>
        <w:jc w:val="both"/>
        <w:rPr>
          <w:b/>
          <w:color w:val="595959" w:themeColor="text1" w:themeTint="A6"/>
          <w:sz w:val="28"/>
        </w:rPr>
      </w:pPr>
      <w:r w:rsidRPr="00437AA0">
        <w:rPr>
          <w:b/>
          <w:noProof/>
          <w:color w:val="FFFFFF" w:themeColor="background1"/>
          <w:sz w:val="28"/>
          <w:lang w:eastAsia="en-GB"/>
        </w:rPr>
        <mc:AlternateContent>
          <mc:Choice Requires="wps">
            <w:drawing>
              <wp:anchor distT="0" distB="0" distL="114300" distR="114300" simplePos="0" relativeHeight="251721728" behindDoc="1" locked="0" layoutInCell="0" allowOverlap="1" wp14:anchorId="4F5D0BD2" wp14:editId="4570C3A2">
                <wp:simplePos x="0" y="0"/>
                <wp:positionH relativeFrom="margin">
                  <wp:posOffset>307086</wp:posOffset>
                </wp:positionH>
                <wp:positionV relativeFrom="paragraph">
                  <wp:posOffset>199390</wp:posOffset>
                </wp:positionV>
                <wp:extent cx="6208776" cy="254976"/>
                <wp:effectExtent l="0" t="0" r="1905" b="0"/>
                <wp:wrapNone/>
                <wp:docPr id="34"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8776" cy="254976"/>
                        </a:xfrm>
                        <a:prstGeom prst="rect">
                          <a:avLst/>
                        </a:prstGeom>
                        <a:solidFill>
                          <a:srgbClr val="00B0F0"/>
                        </a:solidFill>
                      </wps:spPr>
                      <wps:txbx>
                        <w:txbxContent>
                          <w:p w14:paraId="16C9E2F9" w14:textId="60590B37" w:rsidR="00E735B5" w:rsidRPr="0019550A" w:rsidRDefault="00E735B5" w:rsidP="00B74360">
                            <w:pPr>
                              <w:rPr>
                                <w:b/>
                                <w:color w:val="FFFFFF" w:themeColor="background1"/>
                                <w:sz w:val="24"/>
                                <w:lang w:val="en-US"/>
                              </w:rPr>
                            </w:pPr>
                            <w:r w:rsidRPr="0019550A">
                              <w:rPr>
                                <w:b/>
                                <w:color w:val="FFFFFF" w:themeColor="background1"/>
                                <w:sz w:val="24"/>
                                <w:lang w:val="en-US"/>
                              </w:rPr>
                              <w:t>12. GLOSSARY</w:t>
                            </w:r>
                          </w:p>
                          <w:p w14:paraId="5A151B62" w14:textId="77777777" w:rsidR="00E735B5" w:rsidRPr="0019550A" w:rsidRDefault="00E735B5" w:rsidP="00B74360">
                            <w:pPr>
                              <w:rPr>
                                <w:b/>
                                <w:color w:val="FFFFFF" w:themeColor="background1"/>
                                <w:sz w:val="24"/>
                                <w:lang w:val="en-US"/>
                              </w:rPr>
                            </w:pPr>
                          </w:p>
                          <w:p w14:paraId="76C86FE4" w14:textId="77777777" w:rsidR="00E735B5" w:rsidRPr="0019550A" w:rsidRDefault="00E735B5" w:rsidP="00B74360">
                            <w:pPr>
                              <w:rPr>
                                <w:b/>
                                <w:color w:val="595959" w:themeColor="text1" w:themeTint="A6"/>
                                <w:sz w:val="24"/>
                                <w:lang w:val="en-US"/>
                              </w:rPr>
                            </w:pPr>
                          </w:p>
                          <w:p w14:paraId="0279703F" w14:textId="77777777" w:rsidR="00E735B5" w:rsidRPr="0019550A" w:rsidRDefault="00E735B5" w:rsidP="00B74360">
                            <w:pPr>
                              <w:rPr>
                                <w:b/>
                                <w:color w:val="FFFFFF" w:themeColor="background1"/>
                                <w:sz w:val="24"/>
                              </w:rPr>
                            </w:pPr>
                          </w:p>
                          <w:p w14:paraId="07D3E274" w14:textId="77777777" w:rsidR="00E735B5" w:rsidRPr="0019550A" w:rsidRDefault="00E735B5" w:rsidP="00B74360">
                            <w:pPr>
                              <w:rPr>
                                <w:b/>
                                <w:color w:val="FFFFFF" w:themeColor="background1"/>
                                <w:sz w:val="24"/>
                                <w:szCs w:val="18"/>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F5D0BD2" id="_x0000_s1044" style="position:absolute;left:0;text-align:left;margin-left:24.2pt;margin-top:15.7pt;width:488.9pt;height:20.1pt;z-index:-251594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" o:allowincell="f" fillcolor="#00b0f0" stroked="f">
                <v:textbox>
                  <w:txbxContent>
                    <w:p w14:paraId="16C9E2F9" w14:textId="60590B37" w:rsidR="00E735B5" w:rsidRPr="0019550A" w:rsidRDefault="00E735B5" w:rsidP="00B74360">
                      <w:pPr>
                        <w:rPr>
                          <w:b/>
                          <w:color w:val="FFFFFF" w:themeColor="background1"/>
                          <w:sz w:val="24"/>
                          <w:lang w:val="en-US"/>
                        </w:rPr>
                      </w:pPr>
                      <w:r w:rsidRPr="0019550A">
                        <w:rPr>
                          <w:b/>
                          <w:color w:val="FFFFFF" w:themeColor="background1"/>
                          <w:sz w:val="24"/>
                          <w:lang w:val="en-US"/>
                        </w:rPr>
                        <w:t>12. GLOSSARY</w:t>
                      </w:r>
                    </w:p>
                    <w:p w14:paraId="5A151B62" w14:textId="77777777" w:rsidR="00E735B5" w:rsidRPr="0019550A" w:rsidRDefault="00E735B5" w:rsidP="00B74360">
                      <w:pPr>
                        <w:rPr>
                          <w:b/>
                          <w:color w:val="FFFFFF" w:themeColor="background1"/>
                          <w:sz w:val="24"/>
                          <w:lang w:val="en-US"/>
                        </w:rPr>
                      </w:pPr>
                    </w:p>
                    <w:p w14:paraId="76C86FE4" w14:textId="77777777" w:rsidR="00E735B5" w:rsidRPr="0019550A" w:rsidRDefault="00E735B5" w:rsidP="00B74360">
                      <w:pPr>
                        <w:rPr>
                          <w:b/>
                          <w:color w:val="595959" w:themeColor="text1" w:themeTint="A6"/>
                          <w:sz w:val="24"/>
                          <w:lang w:val="en-US"/>
                        </w:rPr>
                      </w:pPr>
                    </w:p>
                    <w:p w14:paraId="0279703F" w14:textId="77777777" w:rsidR="00E735B5" w:rsidRPr="0019550A" w:rsidRDefault="00E735B5" w:rsidP="00B74360">
                      <w:pPr>
                        <w:rPr>
                          <w:b/>
                          <w:color w:val="FFFFFF" w:themeColor="background1"/>
                          <w:sz w:val="24"/>
                        </w:rPr>
                      </w:pPr>
                    </w:p>
                    <w:p w14:paraId="07D3E274" w14:textId="77777777" w:rsidR="00E735B5" w:rsidRPr="0019550A" w:rsidRDefault="00E735B5" w:rsidP="00B74360">
                      <w:pPr>
                        <w:rPr>
                          <w:b/>
                          <w:color w:val="FFFFFF" w:themeColor="background1"/>
                          <w:sz w:val="24"/>
                          <w:szCs w:val="18"/>
                        </w:rPr>
                      </w:pPr>
                    </w:p>
                  </w:txbxContent>
                </v:textbox>
                <w10:wrap anchorx="margin"/>
              </v:rect>
            </w:pict>
          </mc:Fallback>
        </mc:AlternateContent>
      </w:r>
    </w:p>
    <w:p w14:paraId="2AF65BB0" w14:textId="77777777" w:rsidR="00B74360" w:rsidRDefault="00B74360" w:rsidP="00021BA5">
      <w:pPr>
        <w:jc w:val="both"/>
        <w:rPr>
          <w:b/>
          <w:color w:val="595959" w:themeColor="text1" w:themeTint="A6"/>
          <w:sz w:val="28"/>
        </w:rPr>
      </w:pPr>
    </w:p>
    <w:tbl>
      <w:tblPr>
        <w:tblStyle w:val="TableGrid"/>
        <w:tblW w:w="0" w:type="auto"/>
        <w:tblInd w:w="56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F2F2F2" w:themeFill="background1" w:themeFillShade="F2"/>
        <w:tblLook w:val="04A0" w:firstRow="1" w:lastRow="0" w:firstColumn="1" w:lastColumn="0" w:noHBand="0" w:noVBand="1"/>
      </w:tblPr>
      <w:tblGrid>
        <w:gridCol w:w="1843"/>
        <w:gridCol w:w="7796"/>
      </w:tblGrid>
      <w:tr w:rsidR="00CB4FB7" w14:paraId="4E350C2F" w14:textId="77777777" w:rsidTr="003D64D7">
        <w:trPr>
          <w:trHeight w:val="441"/>
        </w:trPr>
        <w:tc>
          <w:tcPr>
            <w:tcW w:w="1843" w:type="dxa"/>
            <w:shd w:val="clear" w:color="auto" w:fill="F2F2F2" w:themeFill="background1" w:themeFillShade="F2"/>
          </w:tcPr>
          <w:p w14:paraId="3B0C1D9D" w14:textId="68DC0694" w:rsidR="00CB4FB7" w:rsidRDefault="00CB4FB7" w:rsidP="00021BA5">
            <w:pPr>
              <w:jc w:val="both"/>
              <w:rPr>
                <w:b/>
                <w:color w:val="595959" w:themeColor="text1" w:themeTint="A6"/>
              </w:rPr>
            </w:pPr>
            <w:r w:rsidRPr="00021BA5">
              <w:rPr>
                <w:b/>
                <w:color w:val="595959" w:themeColor="text1" w:themeTint="A6"/>
              </w:rPr>
              <w:t>CVD</w:t>
            </w:r>
          </w:p>
        </w:tc>
        <w:tc>
          <w:tcPr>
            <w:tcW w:w="7796" w:type="dxa"/>
            <w:shd w:val="clear" w:color="auto" w:fill="F2F2F2" w:themeFill="background1" w:themeFillShade="F2"/>
          </w:tcPr>
          <w:p w14:paraId="5AD8E77A" w14:textId="24FF4CB3" w:rsidR="00CB4FB7" w:rsidRDefault="00CB4FB7" w:rsidP="00021BA5">
            <w:pPr>
              <w:jc w:val="both"/>
              <w:rPr>
                <w:b/>
                <w:color w:val="595959" w:themeColor="text1" w:themeTint="A6"/>
              </w:rPr>
            </w:pPr>
            <w:r w:rsidRPr="00021BA5">
              <w:rPr>
                <w:color w:val="595959" w:themeColor="text1" w:themeTint="A6"/>
              </w:rPr>
              <w:t>Cerebrovascular disease.</w:t>
            </w:r>
          </w:p>
        </w:tc>
      </w:tr>
      <w:tr w:rsidR="00CB4FB7" w14:paraId="696972C3" w14:textId="77777777" w:rsidTr="003D64D7">
        <w:tc>
          <w:tcPr>
            <w:tcW w:w="1843" w:type="dxa"/>
            <w:shd w:val="clear" w:color="auto" w:fill="F2F2F2" w:themeFill="background1" w:themeFillShade="F2"/>
          </w:tcPr>
          <w:p w14:paraId="6421513F" w14:textId="43726430" w:rsidR="00CB4FB7" w:rsidRDefault="00CB4FB7" w:rsidP="00021BA5">
            <w:pPr>
              <w:jc w:val="both"/>
              <w:rPr>
                <w:b/>
                <w:color w:val="595959" w:themeColor="text1" w:themeTint="A6"/>
              </w:rPr>
            </w:pPr>
            <w:r w:rsidRPr="00021BA5">
              <w:rPr>
                <w:b/>
                <w:color w:val="595959" w:themeColor="text1" w:themeTint="A6"/>
                <w:lang w:val="en-US"/>
              </w:rPr>
              <w:t>Stroke unit</w:t>
            </w:r>
          </w:p>
        </w:tc>
        <w:tc>
          <w:tcPr>
            <w:tcW w:w="7796" w:type="dxa"/>
            <w:shd w:val="clear" w:color="auto" w:fill="F2F2F2" w:themeFill="background1" w:themeFillShade="F2"/>
          </w:tcPr>
          <w:p w14:paraId="76CCB642" w14:textId="6F45C57D" w:rsidR="00CB4FB7" w:rsidRPr="00021BA5" w:rsidRDefault="00CB4FB7" w:rsidP="00CB4FB7">
            <w:pPr>
              <w:rPr>
                <w:color w:val="595959" w:themeColor="text1" w:themeTint="A6"/>
                <w:lang w:val="en-US"/>
              </w:rPr>
            </w:pPr>
            <w:r w:rsidRPr="00021BA5">
              <w:rPr>
                <w:color w:val="595959" w:themeColor="text1" w:themeTint="A6"/>
                <w:lang w:val="en-US"/>
              </w:rPr>
              <w:t>A stroke unit is a specialized</w:t>
            </w:r>
            <w:r>
              <w:rPr>
                <w:color w:val="595959" w:themeColor="text1" w:themeTint="A6"/>
                <w:lang w:val="en-US"/>
              </w:rPr>
              <w:t xml:space="preserve"> and clearly defined hospital a</w:t>
            </w:r>
            <w:r w:rsidRPr="00021BA5">
              <w:rPr>
                <w:color w:val="595959" w:themeColor="text1" w:themeTint="A6"/>
                <w:lang w:val="en-US"/>
              </w:rPr>
              <w:t>rea wher</w:t>
            </w:r>
            <w:r>
              <w:rPr>
                <w:color w:val="595959" w:themeColor="text1" w:themeTint="A6"/>
                <w:lang w:val="en-US"/>
              </w:rPr>
              <w:t xml:space="preserve">e patients with </w:t>
            </w:r>
            <w:r w:rsidRPr="00021BA5">
              <w:rPr>
                <w:color w:val="595959" w:themeColor="text1" w:themeTint="A6"/>
                <w:lang w:val="en-US"/>
              </w:rPr>
              <w:t>stroke come in and receive the necessary care from a multidiscip</w:t>
            </w:r>
            <w:r>
              <w:rPr>
                <w:color w:val="595959" w:themeColor="text1" w:themeTint="A6"/>
                <w:lang w:val="en-US"/>
              </w:rPr>
              <w:t xml:space="preserve">linary team (doctors, nurses) </w:t>
            </w:r>
            <w:r w:rsidRPr="00021BA5">
              <w:rPr>
                <w:color w:val="595959" w:themeColor="text1" w:themeTint="A6"/>
                <w:lang w:val="en-US"/>
              </w:rPr>
              <w:t>who have knowledge, training and specific capabilities in the field of stroke with defined tasks and regular interaction with other disciplines.</w:t>
            </w:r>
          </w:p>
          <w:p w14:paraId="6D36C67C" w14:textId="77777777" w:rsidR="00CB4FB7" w:rsidRDefault="00CB4FB7" w:rsidP="00021BA5">
            <w:pPr>
              <w:jc w:val="both"/>
              <w:rPr>
                <w:b/>
                <w:color w:val="595959" w:themeColor="text1" w:themeTint="A6"/>
              </w:rPr>
            </w:pPr>
          </w:p>
        </w:tc>
      </w:tr>
      <w:tr w:rsidR="00CB4FB7" w14:paraId="1A384923" w14:textId="77777777" w:rsidTr="003D64D7">
        <w:tc>
          <w:tcPr>
            <w:tcW w:w="1843" w:type="dxa"/>
            <w:shd w:val="clear" w:color="auto" w:fill="F2F2F2" w:themeFill="background1" w:themeFillShade="F2"/>
          </w:tcPr>
          <w:p w14:paraId="0D649C74" w14:textId="5CB1E5AE" w:rsidR="00CB4FB7" w:rsidRDefault="00CB4FB7" w:rsidP="00CB4FB7">
            <w:pPr>
              <w:rPr>
                <w:b/>
                <w:color w:val="595959" w:themeColor="text1" w:themeTint="A6"/>
              </w:rPr>
            </w:pPr>
            <w:r w:rsidRPr="00021BA5">
              <w:rPr>
                <w:b/>
                <w:color w:val="595959" w:themeColor="text1" w:themeTint="A6"/>
                <w:lang w:val="en-US"/>
              </w:rPr>
              <w:t>Stroke unit</w:t>
            </w:r>
            <w:r>
              <w:rPr>
                <w:b/>
                <w:color w:val="595959" w:themeColor="text1" w:themeTint="A6"/>
                <w:lang w:val="en-US"/>
              </w:rPr>
              <w:t xml:space="preserve"> </w:t>
            </w:r>
            <w:r w:rsidRPr="00021BA5">
              <w:rPr>
                <w:b/>
                <w:color w:val="595959" w:themeColor="text1" w:themeTint="A6"/>
                <w:lang w:val="en-US"/>
              </w:rPr>
              <w:t>goals</w:t>
            </w:r>
          </w:p>
        </w:tc>
        <w:tc>
          <w:tcPr>
            <w:tcW w:w="7796" w:type="dxa"/>
            <w:shd w:val="clear" w:color="auto" w:fill="F2F2F2" w:themeFill="background1" w:themeFillShade="F2"/>
          </w:tcPr>
          <w:p w14:paraId="390489C7" w14:textId="7BB78886" w:rsidR="00CB4FB7" w:rsidRDefault="00CB4FB7" w:rsidP="00CB4FB7">
            <w:pPr>
              <w:rPr>
                <w:color w:val="595959" w:themeColor="text1" w:themeTint="A6"/>
                <w:lang w:val="en-US"/>
              </w:rPr>
            </w:pPr>
            <w:r>
              <w:rPr>
                <w:color w:val="595959" w:themeColor="text1" w:themeTint="A6"/>
                <w:lang w:val="en-US"/>
              </w:rPr>
              <w:t>Minimize the volume</w:t>
            </w:r>
            <w:r w:rsidRPr="00021BA5">
              <w:rPr>
                <w:color w:val="595959" w:themeColor="text1" w:themeTint="A6"/>
                <w:lang w:val="en-US"/>
              </w:rPr>
              <w:t xml:space="preserve"> of irreversible infarcted brain tissue</w:t>
            </w:r>
            <w:r>
              <w:rPr>
                <w:color w:val="595959" w:themeColor="text1" w:themeTint="A6"/>
                <w:lang w:val="en-US"/>
              </w:rPr>
              <w:t>. To avoid stroke</w:t>
            </w:r>
            <w:r w:rsidRPr="00021BA5">
              <w:rPr>
                <w:color w:val="595959" w:themeColor="text1" w:themeTint="A6"/>
                <w:lang w:val="en-US"/>
              </w:rPr>
              <w:t xml:space="preserve"> recurrence. To prevent complications and to reduce disability.</w:t>
            </w:r>
          </w:p>
          <w:p w14:paraId="67D2BA0C" w14:textId="77777777" w:rsidR="00CB4FB7" w:rsidRDefault="00CB4FB7" w:rsidP="00021BA5">
            <w:pPr>
              <w:jc w:val="both"/>
              <w:rPr>
                <w:b/>
                <w:color w:val="595959" w:themeColor="text1" w:themeTint="A6"/>
              </w:rPr>
            </w:pPr>
          </w:p>
        </w:tc>
      </w:tr>
      <w:tr w:rsidR="00CB4FB7" w14:paraId="6495FA7F" w14:textId="77777777" w:rsidTr="003D64D7">
        <w:trPr>
          <w:trHeight w:val="1215"/>
        </w:trPr>
        <w:tc>
          <w:tcPr>
            <w:tcW w:w="1843" w:type="dxa"/>
            <w:shd w:val="clear" w:color="auto" w:fill="F2F2F2" w:themeFill="background1" w:themeFillShade="F2"/>
          </w:tcPr>
          <w:p w14:paraId="7C5A70F8" w14:textId="353C6F59" w:rsidR="00CB4FB7" w:rsidRDefault="00CB4FB7" w:rsidP="00CB4FB7">
            <w:pPr>
              <w:rPr>
                <w:b/>
                <w:color w:val="595959" w:themeColor="text1" w:themeTint="A6"/>
              </w:rPr>
            </w:pPr>
            <w:r w:rsidRPr="00192C0D">
              <w:rPr>
                <w:b/>
                <w:color w:val="595959" w:themeColor="text1" w:themeTint="A6"/>
                <w:lang w:val="en-US"/>
              </w:rPr>
              <w:t>Types of</w:t>
            </w:r>
            <w:r>
              <w:rPr>
                <w:b/>
                <w:color w:val="595959" w:themeColor="text1" w:themeTint="A6"/>
                <w:lang w:val="en-US"/>
              </w:rPr>
              <w:t xml:space="preserve"> </w:t>
            </w:r>
            <w:r w:rsidRPr="00192C0D">
              <w:rPr>
                <w:b/>
                <w:color w:val="595959" w:themeColor="text1" w:themeTint="A6"/>
                <w:lang w:val="en-US"/>
              </w:rPr>
              <w:t>Units</w:t>
            </w:r>
          </w:p>
        </w:tc>
        <w:tc>
          <w:tcPr>
            <w:tcW w:w="7796" w:type="dxa"/>
            <w:shd w:val="clear" w:color="auto" w:fill="F2F2F2" w:themeFill="background1" w:themeFillShade="F2"/>
          </w:tcPr>
          <w:p w14:paraId="0FE7F395" w14:textId="77777777" w:rsidR="00CB4FB7" w:rsidRPr="00192C0D" w:rsidRDefault="00CB4FB7" w:rsidP="00CB4FB7">
            <w:pPr>
              <w:jc w:val="both"/>
              <w:rPr>
                <w:color w:val="595959" w:themeColor="text1" w:themeTint="A6"/>
                <w:lang w:val="en-US"/>
              </w:rPr>
            </w:pPr>
            <w:r w:rsidRPr="00192C0D">
              <w:rPr>
                <w:color w:val="595959" w:themeColor="text1" w:themeTint="A6"/>
                <w:lang w:val="en-US"/>
              </w:rPr>
              <w:t xml:space="preserve">Acute Stroke Ready Hospital             </w:t>
            </w:r>
          </w:p>
          <w:p w14:paraId="50786741" w14:textId="44D7838C" w:rsidR="00CB4FB7" w:rsidRPr="00192C0D" w:rsidRDefault="00CB4FB7" w:rsidP="00CB4FB7">
            <w:pPr>
              <w:jc w:val="both"/>
              <w:rPr>
                <w:color w:val="595959" w:themeColor="text1" w:themeTint="A6"/>
                <w:lang w:val="en-US"/>
              </w:rPr>
            </w:pPr>
            <w:r w:rsidRPr="00192C0D">
              <w:rPr>
                <w:color w:val="595959" w:themeColor="text1" w:themeTint="A6"/>
                <w:lang w:val="en-US"/>
              </w:rPr>
              <w:t>Primary Stroke Center</w:t>
            </w:r>
          </w:p>
          <w:p w14:paraId="361E176F" w14:textId="1EBF86D5" w:rsidR="00CB4FB7" w:rsidRPr="00192C0D" w:rsidRDefault="00CB4FB7" w:rsidP="00CB4FB7">
            <w:pPr>
              <w:jc w:val="both"/>
              <w:rPr>
                <w:color w:val="595959" w:themeColor="text1" w:themeTint="A6"/>
                <w:lang w:val="en-US"/>
              </w:rPr>
            </w:pPr>
            <w:r w:rsidRPr="00192C0D">
              <w:rPr>
                <w:color w:val="595959" w:themeColor="text1" w:themeTint="A6"/>
                <w:lang w:val="en-US"/>
              </w:rPr>
              <w:t>Comprehensive Stroke Center</w:t>
            </w:r>
          </w:p>
          <w:p w14:paraId="34ACCF35" w14:textId="2AA20604" w:rsidR="00CB4FB7" w:rsidRDefault="00CB4FB7" w:rsidP="00CB4FB7">
            <w:pPr>
              <w:jc w:val="both"/>
              <w:rPr>
                <w:b/>
                <w:color w:val="595959" w:themeColor="text1" w:themeTint="A6"/>
              </w:rPr>
            </w:pPr>
            <w:r w:rsidRPr="00192C0D">
              <w:rPr>
                <w:b/>
                <w:color w:val="595959" w:themeColor="text1" w:themeTint="A6"/>
              </w:rPr>
              <w:t>(appendix 1)</w:t>
            </w:r>
          </w:p>
        </w:tc>
      </w:tr>
    </w:tbl>
    <w:p w14:paraId="7C3A616D" w14:textId="4D0787C3" w:rsidR="00CB4FB7" w:rsidRDefault="00CB4FB7" w:rsidP="00021BA5">
      <w:pPr>
        <w:jc w:val="both"/>
        <w:rPr>
          <w:b/>
          <w:color w:val="595959" w:themeColor="text1" w:themeTint="A6"/>
        </w:rPr>
      </w:pPr>
    </w:p>
    <w:p w14:paraId="3B3C7B09" w14:textId="798467CD" w:rsidR="00021BA5" w:rsidRPr="00021BA5" w:rsidRDefault="00021BA5" w:rsidP="00021BA5">
      <w:pPr>
        <w:jc w:val="both"/>
        <w:rPr>
          <w:color w:val="595959" w:themeColor="text1" w:themeTint="A6"/>
        </w:rPr>
      </w:pPr>
      <w:r w:rsidRPr="00021BA5">
        <w:rPr>
          <w:b/>
          <w:color w:val="595959" w:themeColor="text1" w:themeTint="A6"/>
        </w:rPr>
        <w:t xml:space="preserve">                     </w:t>
      </w:r>
    </w:p>
    <w:p w14:paraId="77B58DBF" w14:textId="7C725DDD" w:rsidR="00021BA5" w:rsidRPr="00021BA5" w:rsidRDefault="00021BA5" w:rsidP="00CB4FB7">
      <w:pPr>
        <w:spacing w:after="0" w:line="240" w:lineRule="auto"/>
        <w:jc w:val="both"/>
        <w:rPr>
          <w:color w:val="595959" w:themeColor="text1" w:themeTint="A6"/>
          <w:lang w:val="en-US"/>
        </w:rPr>
      </w:pPr>
      <w:r w:rsidRPr="00021BA5">
        <w:rPr>
          <w:b/>
          <w:color w:val="595959" w:themeColor="text1" w:themeTint="A6"/>
          <w:lang w:val="en-US"/>
        </w:rPr>
        <w:lastRenderedPageBreak/>
        <w:t xml:space="preserve">        </w:t>
      </w:r>
    </w:p>
    <w:p w14:paraId="18E8342A" w14:textId="5E092359" w:rsidR="00192C0D" w:rsidRPr="00CB4FB7" w:rsidRDefault="00192C0D" w:rsidP="00CB4FB7">
      <w:pPr>
        <w:spacing w:after="0" w:line="240" w:lineRule="auto"/>
        <w:jc w:val="both"/>
        <w:rPr>
          <w:color w:val="595959" w:themeColor="text1" w:themeTint="A6"/>
          <w:lang w:val="en-US"/>
        </w:rPr>
      </w:pPr>
    </w:p>
    <w:p w14:paraId="64542863" w14:textId="6E8BCEAF" w:rsidR="00192C0D" w:rsidRPr="00192C0D" w:rsidRDefault="00192C0D" w:rsidP="00CB4FB7">
      <w:pPr>
        <w:rPr>
          <w:b/>
          <w:color w:val="595959" w:themeColor="text1" w:themeTint="A6"/>
        </w:rPr>
      </w:pPr>
    </w:p>
    <w:p w14:paraId="31E84A39" w14:textId="763D40FB" w:rsidR="00CB4FB7" w:rsidRPr="00192C0D" w:rsidRDefault="00CB4FB7" w:rsidP="00192C0D">
      <w:pPr>
        <w:jc w:val="both"/>
        <w:rPr>
          <w:b/>
          <w:color w:val="595959" w:themeColor="text1" w:themeTint="A6"/>
        </w:rPr>
      </w:pPr>
    </w:p>
    <w:tbl>
      <w:tblPr>
        <w:tblStyle w:val="TableGrid"/>
        <w:tblpPr w:leftFromText="180" w:rightFromText="180" w:vertAnchor="text" w:horzAnchor="margin" w:tblpXSpec="center" w:tblpY="957"/>
        <w:tblW w:w="96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F2F2F2" w:themeFill="background1" w:themeFillShade="F2"/>
        <w:tblLook w:val="04A0" w:firstRow="1" w:lastRow="0" w:firstColumn="1" w:lastColumn="0" w:noHBand="0" w:noVBand="1"/>
      </w:tblPr>
      <w:tblGrid>
        <w:gridCol w:w="1838"/>
        <w:gridCol w:w="7796"/>
      </w:tblGrid>
      <w:tr w:rsidR="003D64D7" w14:paraId="6EB3D2AF" w14:textId="77777777" w:rsidTr="00B54858">
        <w:trPr>
          <w:trHeight w:val="360"/>
        </w:trPr>
        <w:tc>
          <w:tcPr>
            <w:tcW w:w="1838" w:type="dxa"/>
            <w:shd w:val="clear" w:color="auto" w:fill="F2F2F2" w:themeFill="background1" w:themeFillShade="F2"/>
            <w:vAlign w:val="center"/>
          </w:tcPr>
          <w:p w14:paraId="19E7539F" w14:textId="77777777" w:rsidR="003D64D7" w:rsidRPr="00FC3E80" w:rsidRDefault="003D64D7" w:rsidP="00B54858">
            <w:pPr>
              <w:rPr>
                <w:b/>
                <w:color w:val="595959" w:themeColor="text1" w:themeTint="A6"/>
                <w:szCs w:val="20"/>
              </w:rPr>
            </w:pPr>
            <w:r w:rsidRPr="00FC3E80">
              <w:rPr>
                <w:b/>
                <w:color w:val="595959" w:themeColor="text1" w:themeTint="A6"/>
                <w:szCs w:val="20"/>
                <w:lang w:val="en-US"/>
              </w:rPr>
              <w:t>Appendix 1</w:t>
            </w:r>
          </w:p>
        </w:tc>
        <w:tc>
          <w:tcPr>
            <w:tcW w:w="7796" w:type="dxa"/>
            <w:shd w:val="clear" w:color="auto" w:fill="F2F2F2" w:themeFill="background1" w:themeFillShade="F2"/>
            <w:vAlign w:val="center"/>
          </w:tcPr>
          <w:p w14:paraId="5A7FAA44" w14:textId="77777777" w:rsidR="003D64D7" w:rsidRPr="00FC3E80" w:rsidRDefault="003D64D7" w:rsidP="00B54858">
            <w:pPr>
              <w:rPr>
                <w:b/>
                <w:color w:val="595959" w:themeColor="text1" w:themeTint="A6"/>
                <w:szCs w:val="20"/>
              </w:rPr>
            </w:pPr>
            <w:r w:rsidRPr="00FC3E80">
              <w:rPr>
                <w:color w:val="595959" w:themeColor="text1" w:themeTint="A6"/>
                <w:szCs w:val="20"/>
                <w:lang w:val="en-US"/>
              </w:rPr>
              <w:t>Types of stroke centers according to the Joint Commission</w:t>
            </w:r>
          </w:p>
        </w:tc>
      </w:tr>
      <w:tr w:rsidR="003D64D7" w14:paraId="207F82F2" w14:textId="77777777" w:rsidTr="00B54858">
        <w:trPr>
          <w:trHeight w:val="408"/>
        </w:trPr>
        <w:tc>
          <w:tcPr>
            <w:tcW w:w="1838" w:type="dxa"/>
            <w:shd w:val="clear" w:color="auto" w:fill="F2F2F2" w:themeFill="background1" w:themeFillShade="F2"/>
            <w:vAlign w:val="center"/>
          </w:tcPr>
          <w:p w14:paraId="03A67791" w14:textId="77777777" w:rsidR="003D64D7" w:rsidRPr="00FC3E80" w:rsidRDefault="003D64D7" w:rsidP="00B54858">
            <w:pPr>
              <w:rPr>
                <w:b/>
                <w:color w:val="595959" w:themeColor="text1" w:themeTint="A6"/>
                <w:szCs w:val="20"/>
              </w:rPr>
            </w:pPr>
            <w:r w:rsidRPr="00FC3E80">
              <w:rPr>
                <w:b/>
                <w:color w:val="595959" w:themeColor="text1" w:themeTint="A6"/>
                <w:szCs w:val="20"/>
                <w:lang w:val="en-US"/>
              </w:rPr>
              <w:t>Appendix 2</w:t>
            </w:r>
          </w:p>
        </w:tc>
        <w:tc>
          <w:tcPr>
            <w:tcW w:w="7796" w:type="dxa"/>
            <w:shd w:val="clear" w:color="auto" w:fill="F2F2F2" w:themeFill="background1" w:themeFillShade="F2"/>
            <w:vAlign w:val="center"/>
          </w:tcPr>
          <w:p w14:paraId="2445B00C" w14:textId="77777777" w:rsidR="003D64D7" w:rsidRPr="00FC3E80" w:rsidRDefault="003D64D7" w:rsidP="00B54858">
            <w:pPr>
              <w:rPr>
                <w:b/>
                <w:color w:val="595959" w:themeColor="text1" w:themeTint="A6"/>
                <w:szCs w:val="20"/>
              </w:rPr>
            </w:pPr>
            <w:r w:rsidRPr="00FC3E80">
              <w:rPr>
                <w:color w:val="595959" w:themeColor="text1" w:themeTint="A6"/>
                <w:szCs w:val="20"/>
                <w:lang w:val="en-US"/>
              </w:rPr>
              <w:t>ANGELS Initiative training program</w:t>
            </w:r>
            <w:r w:rsidRPr="00FC3E80">
              <w:rPr>
                <w:b/>
                <w:color w:val="595959" w:themeColor="text1" w:themeTint="A6"/>
                <w:szCs w:val="20"/>
              </w:rPr>
              <w:t xml:space="preserve"> </w:t>
            </w:r>
          </w:p>
        </w:tc>
      </w:tr>
      <w:tr w:rsidR="003D64D7" w14:paraId="066F7E7D" w14:textId="77777777" w:rsidTr="00B54858">
        <w:trPr>
          <w:trHeight w:val="415"/>
        </w:trPr>
        <w:tc>
          <w:tcPr>
            <w:tcW w:w="1838" w:type="dxa"/>
            <w:shd w:val="clear" w:color="auto" w:fill="F2F2F2" w:themeFill="background1" w:themeFillShade="F2"/>
            <w:vAlign w:val="center"/>
          </w:tcPr>
          <w:p w14:paraId="56CF356F" w14:textId="77777777" w:rsidR="003D64D7" w:rsidRPr="00FC3E80" w:rsidRDefault="003D64D7" w:rsidP="00B54858">
            <w:pPr>
              <w:rPr>
                <w:b/>
                <w:color w:val="595959" w:themeColor="text1" w:themeTint="A6"/>
                <w:szCs w:val="20"/>
              </w:rPr>
            </w:pPr>
            <w:r w:rsidRPr="00FC3E80">
              <w:rPr>
                <w:b/>
                <w:color w:val="595959" w:themeColor="text1" w:themeTint="A6"/>
                <w:szCs w:val="20"/>
                <w:lang w:val="en-US"/>
              </w:rPr>
              <w:t>Appendix 3</w:t>
            </w:r>
          </w:p>
        </w:tc>
        <w:tc>
          <w:tcPr>
            <w:tcW w:w="7796" w:type="dxa"/>
            <w:shd w:val="clear" w:color="auto" w:fill="F2F2F2" w:themeFill="background1" w:themeFillShade="F2"/>
            <w:vAlign w:val="center"/>
          </w:tcPr>
          <w:p w14:paraId="6641D404" w14:textId="77777777" w:rsidR="003D64D7" w:rsidRPr="00FC3E80" w:rsidRDefault="003D64D7" w:rsidP="00B54858">
            <w:pPr>
              <w:rPr>
                <w:b/>
                <w:color w:val="595959" w:themeColor="text1" w:themeTint="A6"/>
                <w:szCs w:val="20"/>
              </w:rPr>
            </w:pPr>
            <w:r w:rsidRPr="00FC3E80">
              <w:rPr>
                <w:color w:val="595959" w:themeColor="text1" w:themeTint="A6"/>
                <w:szCs w:val="20"/>
                <w:lang w:val="en-US"/>
              </w:rPr>
              <w:t xml:space="preserve">Differences among stroke centers. </w:t>
            </w:r>
          </w:p>
        </w:tc>
      </w:tr>
      <w:tr w:rsidR="003D64D7" w14:paraId="4D878339" w14:textId="77777777" w:rsidTr="00B54858">
        <w:trPr>
          <w:trHeight w:val="690"/>
        </w:trPr>
        <w:tc>
          <w:tcPr>
            <w:tcW w:w="1838" w:type="dxa"/>
            <w:shd w:val="clear" w:color="auto" w:fill="F2F2F2" w:themeFill="background1" w:themeFillShade="F2"/>
            <w:vAlign w:val="center"/>
          </w:tcPr>
          <w:p w14:paraId="7E543D80" w14:textId="77777777" w:rsidR="003D64D7" w:rsidRPr="00FC3E80" w:rsidRDefault="003D64D7" w:rsidP="00B54858">
            <w:pPr>
              <w:rPr>
                <w:b/>
                <w:color w:val="595959" w:themeColor="text1" w:themeTint="A6"/>
                <w:szCs w:val="20"/>
              </w:rPr>
            </w:pPr>
            <w:r w:rsidRPr="00FC3E80">
              <w:rPr>
                <w:b/>
                <w:color w:val="595959" w:themeColor="text1" w:themeTint="A6"/>
                <w:szCs w:val="20"/>
                <w:lang w:val="en-US"/>
              </w:rPr>
              <w:t>Appendix 4</w:t>
            </w:r>
          </w:p>
        </w:tc>
        <w:tc>
          <w:tcPr>
            <w:tcW w:w="7796" w:type="dxa"/>
            <w:shd w:val="clear" w:color="auto" w:fill="F2F2F2" w:themeFill="background1" w:themeFillShade="F2"/>
            <w:vAlign w:val="center"/>
          </w:tcPr>
          <w:p w14:paraId="00C84B45" w14:textId="77777777" w:rsidR="003D64D7" w:rsidRPr="00FC3E80" w:rsidRDefault="003D64D7" w:rsidP="00B54858">
            <w:pPr>
              <w:snapToGrid w:val="0"/>
              <w:contextualSpacing/>
              <w:rPr>
                <w:color w:val="595959" w:themeColor="text1" w:themeTint="A6"/>
                <w:szCs w:val="20"/>
                <w:lang w:val="en-US"/>
              </w:rPr>
            </w:pPr>
            <w:r w:rsidRPr="00FC3E80">
              <w:rPr>
                <w:color w:val="595959" w:themeColor="text1" w:themeTint="A6"/>
                <w:szCs w:val="20"/>
                <w:lang w:val="en-US"/>
              </w:rPr>
              <w:t xml:space="preserve">Online information on creating stroke centers. Available at: </w:t>
            </w:r>
          </w:p>
          <w:p w14:paraId="1EFC3B9C" w14:textId="77777777" w:rsidR="003D64D7" w:rsidRPr="00FC3E80" w:rsidRDefault="00170AC4" w:rsidP="00B54858">
            <w:pPr>
              <w:snapToGrid w:val="0"/>
              <w:contextualSpacing/>
              <w:rPr>
                <w:szCs w:val="20"/>
                <w:lang w:val="en-US"/>
              </w:rPr>
            </w:pPr>
            <w:hyperlink r:id="rId10" w:history="1">
              <w:r w:rsidR="003D64D7" w:rsidRPr="00FC3E80">
                <w:rPr>
                  <w:rStyle w:val="Hyperlink"/>
                  <w:szCs w:val="20"/>
                  <w:lang w:val="en-US"/>
                </w:rPr>
                <w:t>http://emedicine.medscape.com/article/1162677-overview</w:t>
              </w:r>
            </w:hyperlink>
          </w:p>
        </w:tc>
      </w:tr>
    </w:tbl>
    <w:p w14:paraId="51B295C8" w14:textId="26F2C4E3" w:rsidR="00192C0D" w:rsidRPr="00192C0D" w:rsidRDefault="00B54858" w:rsidP="00192C0D">
      <w:pPr>
        <w:spacing w:line="240" w:lineRule="auto"/>
        <w:jc w:val="both"/>
        <w:rPr>
          <w:b/>
          <w:color w:val="595959" w:themeColor="text1" w:themeTint="A6"/>
          <w:sz w:val="28"/>
          <w:lang w:val="en-US"/>
        </w:rPr>
      </w:pPr>
      <w:r w:rsidRPr="00437AA0">
        <w:rPr>
          <w:b/>
          <w:noProof/>
          <w:color w:val="FFFFFF" w:themeColor="background1"/>
          <w:sz w:val="28"/>
          <w:lang w:eastAsia="en-GB"/>
        </w:rPr>
        <mc:AlternateContent>
          <mc:Choice Requires="wps">
            <w:drawing>
              <wp:anchor distT="0" distB="0" distL="114300" distR="114300" simplePos="0" relativeHeight="251723776" behindDoc="1" locked="0" layoutInCell="0" allowOverlap="1" wp14:anchorId="79BC5BC6" wp14:editId="33F5D751">
                <wp:simplePos x="0" y="0"/>
                <wp:positionH relativeFrom="margin">
                  <wp:posOffset>295910</wp:posOffset>
                </wp:positionH>
                <wp:positionV relativeFrom="paragraph">
                  <wp:posOffset>32735</wp:posOffset>
                </wp:positionV>
                <wp:extent cx="6208395" cy="254635"/>
                <wp:effectExtent l="0" t="0" r="1905" b="0"/>
                <wp:wrapNone/>
                <wp:docPr id="35"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8395" cy="254635"/>
                        </a:xfrm>
                        <a:prstGeom prst="rect">
                          <a:avLst/>
                        </a:prstGeom>
                        <a:solidFill>
                          <a:srgbClr val="00B0F0"/>
                        </a:solidFill>
                      </wps:spPr>
                      <wps:txbx>
                        <w:txbxContent>
                          <w:p w14:paraId="1ADCCD8B" w14:textId="50928AD4" w:rsidR="00E735B5" w:rsidRPr="0019550A" w:rsidRDefault="00E735B5" w:rsidP="00B74360">
                            <w:pPr>
                              <w:rPr>
                                <w:b/>
                                <w:color w:val="FFFFFF" w:themeColor="background1"/>
                                <w:sz w:val="24"/>
                                <w:lang w:val="en-US"/>
                              </w:rPr>
                            </w:pPr>
                            <w:r w:rsidRPr="0019550A">
                              <w:rPr>
                                <w:b/>
                                <w:color w:val="FFFFFF" w:themeColor="background1"/>
                                <w:sz w:val="24"/>
                                <w:lang w:val="en-US"/>
                              </w:rPr>
                              <w:t>13. APPENDICES AND REFERENCES</w:t>
                            </w:r>
                          </w:p>
                          <w:p w14:paraId="23C5FBE1" w14:textId="77777777" w:rsidR="00E735B5" w:rsidRPr="0019550A" w:rsidRDefault="00E735B5" w:rsidP="00B74360">
                            <w:pPr>
                              <w:rPr>
                                <w:b/>
                                <w:color w:val="595959" w:themeColor="text1" w:themeTint="A6"/>
                                <w:sz w:val="24"/>
                                <w:lang w:val="en-US"/>
                              </w:rPr>
                            </w:pPr>
                          </w:p>
                          <w:p w14:paraId="7D5CAAEB" w14:textId="77777777" w:rsidR="00E735B5" w:rsidRPr="0019550A" w:rsidRDefault="00E735B5" w:rsidP="00B74360">
                            <w:pPr>
                              <w:rPr>
                                <w:b/>
                                <w:color w:val="FFFFFF" w:themeColor="background1"/>
                                <w:sz w:val="24"/>
                              </w:rPr>
                            </w:pPr>
                          </w:p>
                          <w:p w14:paraId="671604D0" w14:textId="77777777" w:rsidR="00E735B5" w:rsidRPr="0019550A" w:rsidRDefault="00E735B5" w:rsidP="00B74360">
                            <w:pPr>
                              <w:rPr>
                                <w:b/>
                                <w:color w:val="FFFFFF" w:themeColor="background1"/>
                                <w:sz w:val="24"/>
                                <w:szCs w:val="18"/>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9BC5BC6" id="_x0000_s1045" style="position:absolute;left:0;text-align:left;margin-left:23.3pt;margin-top:2.6pt;width:488.85pt;height:20.05pt;z-index:-251592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" o:allowincell="f" fillcolor="#00b0f0" stroked="f">
                <v:textbox>
                  <w:txbxContent>
                    <w:p w14:paraId="1ADCCD8B" w14:textId="50928AD4" w:rsidR="00E735B5" w:rsidRPr="0019550A" w:rsidRDefault="00E735B5" w:rsidP="00B74360">
                      <w:pPr>
                        <w:rPr>
                          <w:b/>
                          <w:color w:val="FFFFFF" w:themeColor="background1"/>
                          <w:sz w:val="24"/>
                          <w:lang w:val="en-US"/>
                        </w:rPr>
                      </w:pPr>
                      <w:r w:rsidRPr="0019550A">
                        <w:rPr>
                          <w:b/>
                          <w:color w:val="FFFFFF" w:themeColor="background1"/>
                          <w:sz w:val="24"/>
                          <w:lang w:val="en-US"/>
                        </w:rPr>
                        <w:t>13. APPENDICES AND REFERENCES</w:t>
                      </w:r>
                    </w:p>
                    <w:p w14:paraId="23C5FBE1" w14:textId="77777777" w:rsidR="00E735B5" w:rsidRPr="0019550A" w:rsidRDefault="00E735B5" w:rsidP="00B74360">
                      <w:pPr>
                        <w:rPr>
                          <w:b/>
                          <w:color w:val="595959" w:themeColor="text1" w:themeTint="A6"/>
                          <w:sz w:val="24"/>
                          <w:lang w:val="en-US"/>
                        </w:rPr>
                      </w:pPr>
                    </w:p>
                    <w:p w14:paraId="7D5CAAEB" w14:textId="77777777" w:rsidR="00E735B5" w:rsidRPr="0019550A" w:rsidRDefault="00E735B5" w:rsidP="00B74360">
                      <w:pPr>
                        <w:rPr>
                          <w:b/>
                          <w:color w:val="FFFFFF" w:themeColor="background1"/>
                          <w:sz w:val="24"/>
                        </w:rPr>
                      </w:pPr>
                    </w:p>
                    <w:p w14:paraId="671604D0" w14:textId="77777777" w:rsidR="00E735B5" w:rsidRPr="0019550A" w:rsidRDefault="00E735B5" w:rsidP="00B74360">
                      <w:pPr>
                        <w:rPr>
                          <w:b/>
                          <w:color w:val="FFFFFF" w:themeColor="background1"/>
                          <w:sz w:val="24"/>
                          <w:szCs w:val="18"/>
                        </w:rPr>
                      </w:pPr>
                    </w:p>
                  </w:txbxContent>
                </v:textbox>
                <w10:wrap anchorx="margin"/>
              </v:rect>
            </w:pict>
          </mc:Fallback>
        </mc:AlternateContent>
      </w:r>
    </w:p>
    <w:p w14:paraId="0EDDD04B" w14:textId="77777777" w:rsidR="00B74360" w:rsidRDefault="00B74360" w:rsidP="00192C0D">
      <w:pPr>
        <w:spacing w:line="240" w:lineRule="auto"/>
        <w:jc w:val="both"/>
        <w:rPr>
          <w:color w:val="595959" w:themeColor="text1" w:themeTint="A6"/>
          <w:sz w:val="24"/>
          <w:szCs w:val="24"/>
          <w:lang w:val="en-US"/>
        </w:rPr>
      </w:pPr>
    </w:p>
    <w:p w14:paraId="2E87628D" w14:textId="6F49CA5B" w:rsidR="00192C0D" w:rsidRPr="00631AA3" w:rsidRDefault="00192C0D" w:rsidP="00021BA5">
      <w:pPr>
        <w:rPr>
          <w:color w:val="595959" w:themeColor="text1" w:themeTint="A6"/>
          <w:sz w:val="24"/>
          <w:szCs w:val="24"/>
        </w:rPr>
      </w:pPr>
    </w:p>
    <w:sectPr w:rsidR="00192C0D" w:rsidRPr="00631AA3" w:rsidSect="004147E7">
      <w:headerReference w:type="even" r:id="rId11"/>
      <w:headerReference w:type="default" r:id="rId12"/>
      <w:footerReference w:type="even" r:id="rId13"/>
      <w:footerReference w:type="default" r:id="rId14"/>
      <w:headerReference w:type="first" r:id="rId15"/>
      <w:footerReference w:type="first" r:id="rId16"/>
      <w:pgSz w:w="11906" w:h="16838"/>
      <w:pgMar w:top="568" w:right="566" w:bottom="426"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EDC6C" w14:textId="77777777" w:rsidR="00170AC4" w:rsidRDefault="00170AC4" w:rsidP="00082803">
      <w:pPr>
        <w:spacing w:after="0" w:line="240" w:lineRule="auto"/>
      </w:pPr>
      <w:r>
        <w:separator/>
      </w:r>
    </w:p>
  </w:endnote>
  <w:endnote w:type="continuationSeparator" w:id="0">
    <w:p w14:paraId="76591165" w14:textId="77777777" w:rsidR="00170AC4" w:rsidRDefault="00170AC4" w:rsidP="00082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OpenSans-Regular">
    <w:altName w:val="Calibri"/>
    <w:panose1 w:val="020B0604020202020204"/>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3C210" w14:textId="77777777" w:rsidR="00D216B3" w:rsidRDefault="00D216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0F253" w14:textId="77777777" w:rsidR="00D216B3" w:rsidRDefault="00D216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9B95F" w14:textId="77777777" w:rsidR="00D216B3" w:rsidRDefault="00D216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154D5" w14:textId="77777777" w:rsidR="00170AC4" w:rsidRDefault="00170AC4" w:rsidP="00082803">
      <w:pPr>
        <w:spacing w:after="0" w:line="240" w:lineRule="auto"/>
      </w:pPr>
      <w:r>
        <w:separator/>
      </w:r>
    </w:p>
  </w:footnote>
  <w:footnote w:type="continuationSeparator" w:id="0">
    <w:p w14:paraId="1C058710" w14:textId="77777777" w:rsidR="00170AC4" w:rsidRDefault="00170AC4" w:rsidP="000828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95A49" w14:textId="68194AEF" w:rsidR="00D216B3" w:rsidRDefault="00170AC4">
    <w:pPr>
      <w:pStyle w:val="Header"/>
    </w:pPr>
    <w:r>
      <w:rPr>
        <w:noProof/>
      </w:rPr>
      <w:pict w14:anchorId="2D5CA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0361220" o:spid="_x0000_s2051" type="#_x0000_t75" alt="/Users/annamyram/AeroFS/Angels/Graphics &amp; Design/La Raza/A4_Welcome Letter_B Folder/Blank page.jpg" style="position:absolute;margin-left:0;margin-top:0;width:595pt;height:842pt;z-index:-251653120;mso-wrap-edited:f;mso-width-percent:0;mso-height-percent:0;mso-position-horizontal:center;mso-position-horizontal-relative:margin;mso-position-vertical:center;mso-position-vertical-relative:margin;mso-width-percent:0;mso-height-percent:0" o:allowincell="f">
          <v:imagedata r:id="rId1" o:title="Blank pag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7002F" w14:textId="486E1AE6" w:rsidR="00D216B3" w:rsidRDefault="00170AC4">
    <w:pPr>
      <w:pStyle w:val="Header"/>
    </w:pPr>
    <w:r>
      <w:rPr>
        <w:noProof/>
      </w:rPr>
      <w:pict w14:anchorId="430AC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0361221" o:spid="_x0000_s2050" type="#_x0000_t75" alt="/Users/annamyram/AeroFS/Angels/Graphics &amp; Design/La Raza/A4_Welcome Letter_B Folder/Blank page.jpg" style="position:absolute;margin-left:0;margin-top:0;width:595pt;height:842pt;z-index:-251650048;mso-wrap-edited:f;mso-width-percent:0;mso-height-percent:0;mso-position-horizontal:center;mso-position-horizontal-relative:margin;mso-position-vertical:center;mso-position-vertical-relative:margin;mso-width-percent:0;mso-height-percent:0" o:allowincell="f">
          <v:imagedata r:id="rId1" o:title="Blank pag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6B9DF" w14:textId="229ABB4F" w:rsidR="00D216B3" w:rsidRDefault="00170AC4">
    <w:pPr>
      <w:pStyle w:val="Header"/>
    </w:pPr>
    <w:r>
      <w:rPr>
        <w:noProof/>
      </w:rPr>
      <w:pict w14:anchorId="251080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0361219" o:spid="_x0000_s2049" type="#_x0000_t75" alt="/Users/annamyram/AeroFS/Angels/Graphics &amp; Design/La Raza/A4_Welcome Letter_B Folder/Blank page.jpg" style="position:absolute;margin-left:0;margin-top:0;width:595pt;height:842pt;z-index:-251656192;mso-wrap-edited:f;mso-width-percent:0;mso-height-percent:0;mso-position-horizontal:center;mso-position-horizontal-relative:margin;mso-position-vertical:center;mso-position-vertical-relative:margin;mso-width-percent:0;mso-height-percent:0" o:allowincell="f">
          <v:imagedata r:id="rId1" o:title="Blank pag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7B99"/>
    <w:multiLevelType w:val="hybridMultilevel"/>
    <w:tmpl w:val="F386FA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C466B3"/>
    <w:multiLevelType w:val="hybridMultilevel"/>
    <w:tmpl w:val="70FC0E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5A06952"/>
    <w:multiLevelType w:val="hybridMultilevel"/>
    <w:tmpl w:val="67CEC6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B556CC8"/>
    <w:multiLevelType w:val="hybridMultilevel"/>
    <w:tmpl w:val="9DC882F0"/>
    <w:lvl w:ilvl="0" w:tplc="4BD45E78">
      <w:start w:val="4"/>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4A37001"/>
    <w:multiLevelType w:val="hybridMultilevel"/>
    <w:tmpl w:val="E06063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E70C30"/>
    <w:multiLevelType w:val="hybridMultilevel"/>
    <w:tmpl w:val="E75066E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359B428A"/>
    <w:multiLevelType w:val="hybridMultilevel"/>
    <w:tmpl w:val="EC0ABA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E782F6A"/>
    <w:multiLevelType w:val="hybridMultilevel"/>
    <w:tmpl w:val="D5B63E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B658F1"/>
    <w:multiLevelType w:val="hybridMultilevel"/>
    <w:tmpl w:val="3D2AF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EC531B"/>
    <w:multiLevelType w:val="hybridMultilevel"/>
    <w:tmpl w:val="FF786D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F4268F2"/>
    <w:multiLevelType w:val="hybridMultilevel"/>
    <w:tmpl w:val="58DC6DB8"/>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11" w15:restartNumberingAfterBreak="0">
    <w:nsid w:val="4F4D00DE"/>
    <w:multiLevelType w:val="hybridMultilevel"/>
    <w:tmpl w:val="84648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2B6C91"/>
    <w:multiLevelType w:val="hybridMultilevel"/>
    <w:tmpl w:val="E23496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1B0EA3"/>
    <w:multiLevelType w:val="hybridMultilevel"/>
    <w:tmpl w:val="C7AC9088"/>
    <w:lvl w:ilvl="0" w:tplc="00FC01F0">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4" w15:restartNumberingAfterBreak="0">
    <w:nsid w:val="74645FBA"/>
    <w:multiLevelType w:val="hybridMultilevel"/>
    <w:tmpl w:val="20D84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C356AB"/>
    <w:multiLevelType w:val="hybridMultilevel"/>
    <w:tmpl w:val="6FBE2B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7CD7148C"/>
    <w:multiLevelType w:val="hybridMultilevel"/>
    <w:tmpl w:val="D390E81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3"/>
  </w:num>
  <w:num w:numId="4">
    <w:abstractNumId w:val="3"/>
  </w:num>
  <w:num w:numId="5">
    <w:abstractNumId w:val="1"/>
  </w:num>
  <w:num w:numId="6">
    <w:abstractNumId w:val="2"/>
  </w:num>
  <w:num w:numId="7">
    <w:abstractNumId w:val="16"/>
  </w:num>
  <w:num w:numId="8">
    <w:abstractNumId w:val="9"/>
  </w:num>
  <w:num w:numId="9">
    <w:abstractNumId w:val="15"/>
  </w:num>
  <w:num w:numId="10">
    <w:abstractNumId w:val="0"/>
  </w:num>
  <w:num w:numId="11">
    <w:abstractNumId w:val="6"/>
  </w:num>
  <w:num w:numId="12">
    <w:abstractNumId w:val="12"/>
  </w:num>
  <w:num w:numId="13">
    <w:abstractNumId w:val="4"/>
  </w:num>
  <w:num w:numId="14">
    <w:abstractNumId w:val="10"/>
  </w:num>
  <w:num w:numId="15">
    <w:abstractNumId w:val="8"/>
  </w:num>
  <w:num w:numId="16">
    <w:abstractNumId w:val="7"/>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oofState w:spelling="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F41"/>
    <w:rsid w:val="00021BA5"/>
    <w:rsid w:val="00082803"/>
    <w:rsid w:val="00083C51"/>
    <w:rsid w:val="001249AB"/>
    <w:rsid w:val="00170AC4"/>
    <w:rsid w:val="00185C73"/>
    <w:rsid w:val="00192C0D"/>
    <w:rsid w:val="0019550A"/>
    <w:rsid w:val="001F6D90"/>
    <w:rsid w:val="00235E73"/>
    <w:rsid w:val="002366B0"/>
    <w:rsid w:val="002D7614"/>
    <w:rsid w:val="00331585"/>
    <w:rsid w:val="00356DA5"/>
    <w:rsid w:val="00362CDE"/>
    <w:rsid w:val="00377F8F"/>
    <w:rsid w:val="003D64D7"/>
    <w:rsid w:val="004147E7"/>
    <w:rsid w:val="00422572"/>
    <w:rsid w:val="004A5E87"/>
    <w:rsid w:val="004B3D45"/>
    <w:rsid w:val="004F70C1"/>
    <w:rsid w:val="00516F38"/>
    <w:rsid w:val="00531226"/>
    <w:rsid w:val="00563A53"/>
    <w:rsid w:val="00571F99"/>
    <w:rsid w:val="006040E5"/>
    <w:rsid w:val="00631AA3"/>
    <w:rsid w:val="006762ED"/>
    <w:rsid w:val="006811F5"/>
    <w:rsid w:val="006D0B98"/>
    <w:rsid w:val="007009DE"/>
    <w:rsid w:val="007B7E14"/>
    <w:rsid w:val="007F43E5"/>
    <w:rsid w:val="00830AAA"/>
    <w:rsid w:val="009139EA"/>
    <w:rsid w:val="009B0C12"/>
    <w:rsid w:val="009E3DCC"/>
    <w:rsid w:val="00A72E84"/>
    <w:rsid w:val="00AE3D2D"/>
    <w:rsid w:val="00AF5BF7"/>
    <w:rsid w:val="00B54858"/>
    <w:rsid w:val="00B710F6"/>
    <w:rsid w:val="00B74360"/>
    <w:rsid w:val="00BF0F84"/>
    <w:rsid w:val="00C16673"/>
    <w:rsid w:val="00CB4FB7"/>
    <w:rsid w:val="00CD7A8A"/>
    <w:rsid w:val="00D216B3"/>
    <w:rsid w:val="00D6067B"/>
    <w:rsid w:val="00DB0574"/>
    <w:rsid w:val="00E00F41"/>
    <w:rsid w:val="00E05D1E"/>
    <w:rsid w:val="00E1306A"/>
    <w:rsid w:val="00E63466"/>
    <w:rsid w:val="00E71345"/>
    <w:rsid w:val="00E735B5"/>
    <w:rsid w:val="00EE596C"/>
    <w:rsid w:val="00EF46F5"/>
    <w:rsid w:val="00F20F11"/>
    <w:rsid w:val="00F23328"/>
    <w:rsid w:val="00F63CC9"/>
    <w:rsid w:val="00FC3E80"/>
    <w:rsid w:val="00FC6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30D9B7D"/>
  <w15:chartTrackingRefBased/>
  <w15:docId w15:val="{A04D317A-6AEA-4F65-81E8-78F41F189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11F5"/>
    <w:pPr>
      <w:ind w:left="720"/>
      <w:contextualSpacing/>
    </w:pPr>
  </w:style>
  <w:style w:type="paragraph" w:styleId="NoSpacing">
    <w:name w:val="No Spacing"/>
    <w:uiPriority w:val="1"/>
    <w:qFormat/>
    <w:rsid w:val="006811F5"/>
    <w:pPr>
      <w:spacing w:after="0" w:line="240" w:lineRule="auto"/>
    </w:pPr>
    <w:rPr>
      <w:lang w:val="es-MX"/>
    </w:rPr>
  </w:style>
  <w:style w:type="character" w:styleId="Hyperlink">
    <w:name w:val="Hyperlink"/>
    <w:basedOn w:val="DefaultParagraphFont"/>
    <w:uiPriority w:val="99"/>
    <w:semiHidden/>
    <w:unhideWhenUsed/>
    <w:rsid w:val="006811F5"/>
    <w:rPr>
      <w:color w:val="0000FF"/>
      <w:u w:val="single"/>
    </w:rPr>
  </w:style>
  <w:style w:type="table" w:styleId="TableGrid">
    <w:name w:val="Table Grid"/>
    <w:basedOn w:val="TableNormal"/>
    <w:uiPriority w:val="59"/>
    <w:rsid w:val="00C16673"/>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3E80"/>
    <w:rPr>
      <w:color w:val="954F72" w:themeColor="followedHyperlink"/>
      <w:u w:val="single"/>
    </w:rPr>
  </w:style>
  <w:style w:type="paragraph" w:styleId="Header">
    <w:name w:val="header"/>
    <w:basedOn w:val="Normal"/>
    <w:link w:val="HeaderChar"/>
    <w:uiPriority w:val="99"/>
    <w:unhideWhenUsed/>
    <w:rsid w:val="000828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2803"/>
  </w:style>
  <w:style w:type="paragraph" w:styleId="Footer">
    <w:name w:val="footer"/>
    <w:basedOn w:val="Normal"/>
    <w:link w:val="FooterChar"/>
    <w:uiPriority w:val="99"/>
    <w:unhideWhenUsed/>
    <w:rsid w:val="000828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2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medicine.medscape.com/article/1162677-overview"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emedicine.medscape.com/article/1162677-overview"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371FF33562154684385E4C1C071E54" ma:contentTypeVersion="19" ma:contentTypeDescription="Ein neues Dokument erstellen." ma:contentTypeScope="" ma:versionID="d766971cd6bf429ae0f153fee84ef5a7">
  <xsd:schema xmlns:xsd="http://www.w3.org/2001/XMLSchema" xmlns:xs="http://www.w3.org/2001/XMLSchema" xmlns:p="http://schemas.microsoft.com/office/2006/metadata/properties" xmlns:ns2="c631ba77-9a51-4062-8464-9296cfbbf4a5" xmlns:ns3="fbbcf6ee-9fbd-400c-b917-9fe3efcb3dea" xmlns:ns4="c1568781-e744-43c0-af70-1c9e28caf5b6" targetNamespace="http://schemas.microsoft.com/office/2006/metadata/properties" ma:root="true" ma:fieldsID="d52af5996b131ae8eac43b4f12ccd3ac" ns2:_="" ns3:_="" ns4:_="">
    <xsd:import namespace="c631ba77-9a51-4062-8464-9296cfbbf4a5"/>
    <xsd:import namespace="fbbcf6ee-9fbd-400c-b917-9fe3efcb3dea"/>
    <xsd:import namespace="c1568781-e744-43c0-af70-1c9e28caf5b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4:SharedWithUsers" minOccurs="0"/>
                <xsd:element ref="ns4:SharedWithDetails" minOccurs="0"/>
                <xsd:element ref="ns2:MediaServiceDocTag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31ba77-9a51-4062-8464-9296cfbbf4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b68784c8-5187-4d12-af89-ac967a811220"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DocTags" ma:index="24" nillable="true" ma:displayName="MediaServiceDocTags" ma:hidden="true" ma:internalName="MediaServiceDocTag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bcf6ee-9fbd-400c-b917-9fe3efcb3de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1294b60d-e42f-4773-8fb6-34b41a308f98}" ma:internalName="TaxCatchAll" ma:showField="CatchAllData" ma:web="c1568781-e744-43c0-af70-1c9e28caf5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568781-e744-43c0-af70-1c9e28caf5b6" elementFormDefault="qualified">
    <xsd:import namespace="http://schemas.microsoft.com/office/2006/documentManagement/types"/>
    <xsd:import namespace="http://schemas.microsoft.com/office/infopath/2007/PartnerControls"/>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bbcf6ee-9fbd-400c-b917-9fe3efcb3dea" xsi:nil="true"/>
    <lcf76f155ced4ddcb4097134ff3c332f xmlns="c631ba77-9a51-4062-8464-9296cfbbf4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51F49F-00CC-45C1-998E-42215543BC55}"/>
</file>

<file path=customXml/itemProps2.xml><?xml version="1.0" encoding="utf-8"?>
<ds:datastoreItem xmlns:ds="http://schemas.openxmlformats.org/officeDocument/2006/customXml" ds:itemID="{03AD4068-4560-4358-971A-EDE55EED7C3E}"/>
</file>

<file path=customXml/itemProps3.xml><?xml version="1.0" encoding="utf-8"?>
<ds:datastoreItem xmlns:ds="http://schemas.openxmlformats.org/officeDocument/2006/customXml" ds:itemID="{46EAB98E-5593-4A3B-B272-AE8EB40AEF49}"/>
</file>

<file path=docProps/app.xml><?xml version="1.0" encoding="utf-8"?>
<Properties xmlns="http://schemas.openxmlformats.org/officeDocument/2006/extended-properties" xmlns:vt="http://schemas.openxmlformats.org/officeDocument/2006/docPropsVTypes">
  <Template>Normal.dotm</Template>
  <TotalTime>7</TotalTime>
  <Pages>9</Pages>
  <Words>1800</Words>
  <Characters>10261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Whitehead</dc:creator>
  <cp:keywords/>
  <dc:description/>
  <cp:lastModifiedBy>Catherine Turner</cp:lastModifiedBy>
  <cp:revision>4</cp:revision>
  <dcterms:created xsi:type="dcterms:W3CDTF">2018-05-14T22:53:00Z</dcterms:created>
  <dcterms:modified xsi:type="dcterms:W3CDTF">2018-05-15T07:33:00Z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0x0101006B371FF33562154684385E4C1C071E54</vt:lpwstr>
  </property>
</Properties>
</file>